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B88D" w14:textId="5C17CF0D" w:rsidR="008E7490" w:rsidRPr="00C25257" w:rsidRDefault="00110811" w:rsidP="008E7490">
      <w:pPr>
        <w:spacing w:before="100" w:beforeAutospacing="1" w:after="100" w:afterAutospacing="1"/>
        <w:outlineLvl w:val="1"/>
        <w:rPr>
          <w:rFonts w:ascii="Brush Script MT" w:hAnsi="Brush Script MT" w:cstheme="minorHAnsi"/>
          <w:b/>
          <w:bCs/>
          <w:sz w:val="36"/>
          <w:szCs w:val="36"/>
          <w:lang w:eastAsia="en-GB"/>
        </w:rPr>
      </w:pPr>
      <w:r>
        <w:rPr>
          <w:rFonts w:asciiTheme="minorHAnsi" w:hAnsiTheme="minorHAnsi" w:cstheme="minorHAnsi"/>
          <w:b/>
          <w:bCs/>
          <w:sz w:val="36"/>
          <w:szCs w:val="36"/>
          <w:lang w:eastAsia="en-GB"/>
        </w:rPr>
        <w:t>Water Treatment Plant Engineer</w:t>
      </w:r>
      <w:bookmarkStart w:id="0" w:name="_GoBack"/>
      <w:bookmarkEnd w:id="0"/>
      <w:r w:rsidR="00C25257">
        <w:rPr>
          <w:rFonts w:asciiTheme="minorHAnsi" w:hAnsiTheme="minorHAnsi" w:cstheme="minorHAnsi"/>
          <w:b/>
          <w:bCs/>
          <w:sz w:val="36"/>
          <w:szCs w:val="36"/>
          <w:lang w:eastAsia="en-GB"/>
        </w:rPr>
        <w:t xml:space="preserve"> – </w:t>
      </w:r>
      <w:r w:rsidR="00C25257">
        <w:rPr>
          <w:rFonts w:ascii="Brush Script MT" w:hAnsi="Brush Script MT" w:cstheme="minorHAnsi"/>
          <w:b/>
          <w:bCs/>
          <w:sz w:val="36"/>
          <w:szCs w:val="36"/>
          <w:lang w:eastAsia="en-GB"/>
        </w:rPr>
        <w:t>Come on and join our growing team!</w:t>
      </w:r>
    </w:p>
    <w:p w14:paraId="46E09FB1" w14:textId="5BCC81BA" w:rsidR="007A6571" w:rsidRPr="00110811" w:rsidRDefault="007A6571" w:rsidP="008E7490">
      <w:pPr>
        <w:spacing w:before="100" w:beforeAutospacing="1" w:after="100" w:afterAutospacing="1"/>
        <w:rPr>
          <w:rFonts w:asciiTheme="minorHAnsi" w:hAnsiTheme="minorHAnsi" w:cstheme="minorHAnsi"/>
          <w:color w:val="595959"/>
          <w:sz w:val="21"/>
          <w:szCs w:val="21"/>
          <w:shd w:val="clear" w:color="auto" w:fill="FFFFFF"/>
        </w:rPr>
      </w:pPr>
      <w:r w:rsidRPr="00110811">
        <w:rPr>
          <w:rFonts w:asciiTheme="minorHAnsi" w:hAnsiTheme="minorHAnsi" w:cstheme="minorHAnsi"/>
          <w:color w:val="595959"/>
          <w:sz w:val="21"/>
          <w:szCs w:val="21"/>
          <w:shd w:val="clear" w:color="auto" w:fill="FFFFFF"/>
        </w:rPr>
        <w:t xml:space="preserve">As part of our ongoing growth and expansion, </w:t>
      </w:r>
      <w:proofErr w:type="spellStart"/>
      <w:r w:rsidRPr="00110811">
        <w:rPr>
          <w:rFonts w:asciiTheme="minorHAnsi" w:hAnsiTheme="minorHAnsi" w:cstheme="minorHAnsi"/>
          <w:color w:val="595959"/>
          <w:sz w:val="21"/>
          <w:szCs w:val="21"/>
          <w:shd w:val="clear" w:color="auto" w:fill="FFFFFF"/>
        </w:rPr>
        <w:t>Pattemores</w:t>
      </w:r>
      <w:proofErr w:type="spellEnd"/>
      <w:r w:rsidRPr="00110811">
        <w:rPr>
          <w:rFonts w:asciiTheme="minorHAnsi" w:hAnsiTheme="minorHAnsi" w:cstheme="minorHAnsi"/>
          <w:color w:val="595959"/>
          <w:sz w:val="21"/>
          <w:szCs w:val="21"/>
          <w:shd w:val="clear" w:color="auto" w:fill="FFFFFF"/>
        </w:rPr>
        <w:t xml:space="preserve"> invested in our own </w:t>
      </w:r>
      <w:r w:rsidR="00110811" w:rsidRPr="00110811">
        <w:rPr>
          <w:rFonts w:asciiTheme="minorHAnsi" w:hAnsiTheme="minorHAnsi" w:cstheme="minorHAnsi"/>
          <w:color w:val="595959"/>
          <w:sz w:val="21"/>
          <w:szCs w:val="21"/>
          <w:shd w:val="clear" w:color="auto" w:fill="FFFFFF"/>
        </w:rPr>
        <w:t>on-site</w:t>
      </w:r>
      <w:r w:rsidRPr="00110811">
        <w:rPr>
          <w:rFonts w:asciiTheme="minorHAnsi" w:hAnsiTheme="minorHAnsi" w:cstheme="minorHAnsi"/>
          <w:color w:val="595959"/>
          <w:sz w:val="21"/>
          <w:szCs w:val="21"/>
          <w:shd w:val="clear" w:color="auto" w:fill="FFFFFF"/>
        </w:rPr>
        <w:t xml:space="preserve"> Water Treatment plant which deals with the waste washings from the operational processes within our Dairy Processing Plant.</w:t>
      </w:r>
      <w:r w:rsidR="00110811">
        <w:rPr>
          <w:rFonts w:asciiTheme="minorHAnsi" w:hAnsiTheme="minorHAnsi" w:cstheme="minorHAnsi"/>
          <w:color w:val="595959"/>
          <w:sz w:val="21"/>
          <w:szCs w:val="21"/>
          <w:shd w:val="clear" w:color="auto" w:fill="FFFFFF"/>
        </w:rPr>
        <w:t xml:space="preserve"> W</w:t>
      </w:r>
      <w:r w:rsidRPr="00110811">
        <w:rPr>
          <w:rFonts w:asciiTheme="minorHAnsi" w:hAnsiTheme="minorHAnsi" w:cstheme="minorHAnsi"/>
          <w:color w:val="595959"/>
          <w:sz w:val="21"/>
          <w:szCs w:val="21"/>
          <w:shd w:val="clear" w:color="auto" w:fill="FFFFFF"/>
        </w:rPr>
        <w:t>e are looking for someone</w:t>
      </w:r>
      <w:r w:rsidR="00110811">
        <w:rPr>
          <w:rFonts w:asciiTheme="minorHAnsi" w:hAnsiTheme="minorHAnsi" w:cstheme="minorHAnsi"/>
          <w:color w:val="595959"/>
          <w:sz w:val="21"/>
          <w:szCs w:val="21"/>
          <w:shd w:val="clear" w:color="auto" w:fill="FFFFFF"/>
        </w:rPr>
        <w:t xml:space="preserve"> to join the team</w:t>
      </w:r>
      <w:r w:rsidRPr="00110811">
        <w:rPr>
          <w:rFonts w:asciiTheme="minorHAnsi" w:hAnsiTheme="minorHAnsi" w:cstheme="minorHAnsi"/>
          <w:color w:val="595959"/>
          <w:sz w:val="21"/>
          <w:szCs w:val="21"/>
          <w:shd w:val="clear" w:color="auto" w:fill="FFFFFF"/>
        </w:rPr>
        <w:t xml:space="preserve"> who has a strong work ethic as well as excellent communication, time management and problem-solving skills</w:t>
      </w:r>
      <w:r w:rsidR="00110811">
        <w:rPr>
          <w:rFonts w:asciiTheme="minorHAnsi" w:hAnsiTheme="minorHAnsi" w:cstheme="minorHAnsi"/>
          <w:color w:val="595959"/>
          <w:sz w:val="21"/>
          <w:szCs w:val="21"/>
          <w:shd w:val="clear" w:color="auto" w:fill="FFFFFF"/>
        </w:rPr>
        <w:t>,</w:t>
      </w:r>
      <w:r w:rsidRPr="00110811">
        <w:rPr>
          <w:rFonts w:asciiTheme="minorHAnsi" w:hAnsiTheme="minorHAnsi" w:cstheme="minorHAnsi"/>
          <w:color w:val="595959"/>
          <w:sz w:val="21"/>
          <w:szCs w:val="21"/>
          <w:shd w:val="clear" w:color="auto" w:fill="FFFFFF"/>
        </w:rPr>
        <w:t xml:space="preserve"> to run the Treatment Plant and perform ongoing servicing and maintenance activities. This is a very active and physical role which involves Manual Handling and Working at Height. We're looking for individuals who are excited about the opportunity to grow personally and professionally as full training will be given.</w:t>
      </w:r>
    </w:p>
    <w:p w14:paraId="7E7D5161" w14:textId="1C676D81" w:rsidR="008E7490" w:rsidRPr="00DE0525" w:rsidRDefault="008E7490" w:rsidP="008E7490">
      <w:pPr>
        <w:spacing w:before="100" w:beforeAutospacing="1" w:after="100" w:afterAutospacing="1"/>
        <w:rPr>
          <w:rFonts w:asciiTheme="minorHAnsi" w:hAnsiTheme="minorHAnsi" w:cstheme="minorHAnsi"/>
          <w:sz w:val="22"/>
          <w:szCs w:val="22"/>
          <w:lang w:eastAsia="en-GB"/>
        </w:rPr>
      </w:pPr>
      <w:r w:rsidRPr="00DE0525">
        <w:rPr>
          <w:rFonts w:asciiTheme="minorHAnsi" w:hAnsiTheme="minorHAnsi" w:cstheme="minorHAnsi"/>
          <w:b/>
          <w:bCs/>
          <w:sz w:val="22"/>
          <w:szCs w:val="22"/>
          <w:lang w:eastAsia="en-GB"/>
        </w:rPr>
        <w:t>What will you do:</w:t>
      </w:r>
    </w:p>
    <w:p w14:paraId="7B1A0742" w14:textId="3ED5894C"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Pr>
          <w:rFonts w:asciiTheme="minorHAnsi" w:hAnsiTheme="minorHAnsi" w:cstheme="minorHAnsi"/>
          <w:color w:val="595959"/>
          <w:sz w:val="22"/>
          <w:szCs w:val="24"/>
          <w:lang w:val="en-GB" w:eastAsia="en-GB"/>
        </w:rPr>
        <w:t xml:space="preserve"> </w:t>
      </w:r>
      <w:r w:rsidRPr="00110811">
        <w:rPr>
          <w:rFonts w:asciiTheme="minorHAnsi" w:hAnsiTheme="minorHAnsi" w:cstheme="minorHAnsi"/>
          <w:color w:val="595959"/>
          <w:sz w:val="22"/>
          <w:szCs w:val="24"/>
          <w:lang w:val="en-GB" w:eastAsia="en-GB"/>
        </w:rPr>
        <w:t>Ensure all daily routine duties are completed on time.</w:t>
      </w:r>
    </w:p>
    <w:p w14:paraId="30955D33"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Day to day running of the Water Treatment Plant.</w:t>
      </w:r>
    </w:p>
    <w:p w14:paraId="6D25287E"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Ensure the plant is compliant with Environment Agency discharge consent.</w:t>
      </w:r>
    </w:p>
    <w:p w14:paraId="458F681A"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Plant maintained within Health &amp; Safety guidelines and relevant procedures.</w:t>
      </w:r>
    </w:p>
    <w:p w14:paraId="299990E0"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Escalation of any issues likely to impact continuity of plant operation.</w:t>
      </w:r>
    </w:p>
    <w:p w14:paraId="0357BCA4"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Resolve any basic issues by completing remedial maintenance work.</w:t>
      </w:r>
    </w:p>
    <w:p w14:paraId="57EC9C32"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Assist engineering team with routine maintenance.</w:t>
      </w:r>
    </w:p>
    <w:p w14:paraId="2B3101FB"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Complete timely, daily collection of sludge, wastewater and complete screening, collecting samples to check SS, COD, Ammonia, Phosphate, Chloride, pH Alkalinity etc at specified locations throughout the process.</w:t>
      </w:r>
    </w:p>
    <w:p w14:paraId="1225CF88"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Maintain accurate sample records with details of actions taken.</w:t>
      </w:r>
    </w:p>
    <w:p w14:paraId="4F97439C"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Ensure that any breaches of consent are immediately reported to management.</w:t>
      </w:r>
    </w:p>
    <w:p w14:paraId="7909A224"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Effectively manage stocks of chemicals and consumables, ensuring levels are monitored and topped up as required.</w:t>
      </w:r>
    </w:p>
    <w:p w14:paraId="019E438E"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Maintain Water Treatment Plant grounds and facilities to a clean, tidy and hygienic standard.</w:t>
      </w:r>
    </w:p>
    <w:p w14:paraId="2F925775"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Adhere to all set standards and procedures to ensure compliance</w:t>
      </w:r>
    </w:p>
    <w:p w14:paraId="1C31F82D" w14:textId="330B470D" w:rsid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Weekend working on a rota basis (currently 1 weekend in 4) with fixed rest days and enhancements for working Weekends/on call.</w:t>
      </w:r>
    </w:p>
    <w:p w14:paraId="52B18BB9"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p>
    <w:p w14:paraId="440A9F11"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w:t>
      </w:r>
      <w:r w:rsidRPr="00110811">
        <w:rPr>
          <w:rFonts w:asciiTheme="minorHAnsi" w:hAnsiTheme="minorHAnsi" w:cstheme="minorHAnsi"/>
          <w:b/>
          <w:bCs/>
          <w:color w:val="595959"/>
          <w:sz w:val="22"/>
          <w:szCs w:val="24"/>
          <w:lang w:val="en-GB" w:eastAsia="en-GB"/>
        </w:rPr>
        <w:t>Skills</w:t>
      </w:r>
      <w:r w:rsidRPr="00110811">
        <w:rPr>
          <w:rFonts w:asciiTheme="minorHAnsi" w:hAnsiTheme="minorHAnsi" w:cstheme="minorHAnsi"/>
          <w:color w:val="595959"/>
          <w:sz w:val="22"/>
          <w:szCs w:val="24"/>
          <w:lang w:val="en-GB" w:eastAsia="en-GB"/>
        </w:rPr>
        <w:t>:</w:t>
      </w:r>
    </w:p>
    <w:p w14:paraId="668520A9"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A demonstrable mechanical understanding (basic maintenance experience preferable)</w:t>
      </w:r>
    </w:p>
    <w:p w14:paraId="1C42CE83"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Able to think logically with fault finding ability.</w:t>
      </w:r>
    </w:p>
    <w:p w14:paraId="49F92645"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Reliable, enjoys taking responsibility.</w:t>
      </w:r>
    </w:p>
    <w:p w14:paraId="763E051F"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As a lone worker, you will need to be self-starting and self-motivated.</w:t>
      </w:r>
    </w:p>
    <w:p w14:paraId="44577138"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Able to take the initiative and prioritise tasks according to schedules or deadlines</w:t>
      </w:r>
    </w:p>
    <w:p w14:paraId="699F4E07" w14:textId="004A156C" w:rsid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 Good communication skills</w:t>
      </w:r>
    </w:p>
    <w:p w14:paraId="35248236"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p>
    <w:p w14:paraId="1F8156D5" w14:textId="54A43160" w:rsid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r w:rsidRPr="00110811">
        <w:rPr>
          <w:rFonts w:asciiTheme="minorHAnsi" w:hAnsiTheme="minorHAnsi" w:cstheme="minorHAnsi"/>
          <w:color w:val="595959"/>
          <w:sz w:val="22"/>
          <w:szCs w:val="24"/>
          <w:lang w:val="en-GB" w:eastAsia="en-GB"/>
        </w:rPr>
        <w:t>Job Type: Permanent, Full-time</w:t>
      </w:r>
    </w:p>
    <w:p w14:paraId="31F37AF1" w14:textId="64C03AB4" w:rsid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p>
    <w:p w14:paraId="3D98EC59" w14:textId="77777777" w:rsidR="00110811" w:rsidRPr="00110811" w:rsidRDefault="00110811" w:rsidP="00110811">
      <w:pPr>
        <w:widowControl/>
        <w:shd w:val="clear" w:color="auto" w:fill="FFFFFF"/>
        <w:suppressAutoHyphens w:val="0"/>
        <w:autoSpaceDE/>
        <w:rPr>
          <w:rFonts w:asciiTheme="minorHAnsi" w:hAnsiTheme="minorHAnsi" w:cstheme="minorHAnsi"/>
          <w:color w:val="595959"/>
          <w:sz w:val="22"/>
          <w:szCs w:val="24"/>
          <w:lang w:val="en-GB" w:eastAsia="en-GB"/>
        </w:rPr>
      </w:pPr>
    </w:p>
    <w:p w14:paraId="5961EE0B" w14:textId="5E3504F0" w:rsidR="00C25257" w:rsidRPr="00DE0525" w:rsidRDefault="00110811" w:rsidP="00C25257">
      <w:pPr>
        <w:rPr>
          <w:rFonts w:asciiTheme="minorHAnsi" w:hAnsiTheme="minorHAnsi" w:cstheme="minorHAnsi"/>
          <w:sz w:val="22"/>
          <w:szCs w:val="22"/>
          <w:lang w:eastAsia="en-GB"/>
        </w:rPr>
      </w:pPr>
      <w:r>
        <w:rPr>
          <w:rFonts w:asciiTheme="minorHAnsi" w:hAnsiTheme="minorHAnsi" w:cstheme="minorHAnsi"/>
          <w:b/>
          <w:bCs/>
          <w:sz w:val="22"/>
          <w:szCs w:val="22"/>
          <w:lang w:eastAsia="en-GB"/>
        </w:rPr>
        <w:t xml:space="preserve">Day Shift Mon-Fri </w:t>
      </w:r>
      <w:r w:rsidRPr="00DE0525">
        <w:rPr>
          <w:rFonts w:asciiTheme="minorHAnsi" w:hAnsiTheme="minorHAnsi" w:cstheme="minorHAnsi"/>
          <w:b/>
          <w:bCs/>
          <w:sz w:val="22"/>
          <w:szCs w:val="22"/>
          <w:lang w:eastAsia="en-GB"/>
        </w:rPr>
        <w:t>07:</w:t>
      </w:r>
      <w:r w:rsidRPr="00110811">
        <w:rPr>
          <w:rFonts w:asciiTheme="minorHAnsi" w:hAnsiTheme="minorHAnsi" w:cstheme="minorHAnsi"/>
          <w:b/>
          <w:bCs/>
          <w:sz w:val="22"/>
          <w:szCs w:val="22"/>
          <w:lang w:eastAsia="en-GB"/>
        </w:rPr>
        <w:t>30</w:t>
      </w:r>
      <w:r w:rsidR="008E7490" w:rsidRPr="00110811">
        <w:rPr>
          <w:rFonts w:asciiTheme="minorHAnsi" w:hAnsiTheme="minorHAnsi" w:cstheme="minorHAnsi"/>
          <w:b/>
          <w:sz w:val="22"/>
          <w:szCs w:val="22"/>
          <w:lang w:eastAsia="en-GB"/>
        </w:rPr>
        <w:t xml:space="preserve"> - 17:00.</w:t>
      </w:r>
    </w:p>
    <w:p w14:paraId="0204456C" w14:textId="77777777" w:rsidR="008E7490" w:rsidRPr="00DE0525" w:rsidRDefault="008E7490" w:rsidP="008E7490">
      <w:pPr>
        <w:spacing w:before="100" w:beforeAutospacing="1" w:after="100" w:afterAutospacing="1"/>
        <w:rPr>
          <w:rFonts w:asciiTheme="minorHAnsi" w:hAnsiTheme="minorHAnsi" w:cstheme="minorHAnsi"/>
          <w:sz w:val="22"/>
          <w:szCs w:val="22"/>
          <w:lang w:eastAsia="en-GB"/>
        </w:rPr>
      </w:pPr>
      <w:r w:rsidRPr="00DE0525">
        <w:rPr>
          <w:rFonts w:asciiTheme="minorHAnsi" w:hAnsiTheme="minorHAnsi" w:cstheme="minorHAnsi"/>
          <w:sz w:val="22"/>
          <w:szCs w:val="22"/>
          <w:lang w:eastAsia="en-GB"/>
        </w:rPr>
        <w:t>£11.00 training rate £11.30 fully trained.</w:t>
      </w:r>
    </w:p>
    <w:p w14:paraId="78E7E612" w14:textId="438A6F5F" w:rsidR="008E7490" w:rsidRPr="00DE0525" w:rsidRDefault="00DE0525" w:rsidP="008E7490">
      <w:pPr>
        <w:spacing w:before="100" w:beforeAutospacing="1"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Benefits:</w:t>
      </w:r>
    </w:p>
    <w:p w14:paraId="65F3D119" w14:textId="0D3A45EE" w:rsidR="006C6389" w:rsidRPr="00DE0525" w:rsidRDefault="00C25257" w:rsidP="00C25257">
      <w:pPr>
        <w:pStyle w:val="ListParagraph"/>
        <w:widowControl/>
        <w:numPr>
          <w:ilvl w:val="0"/>
          <w:numId w:val="13"/>
        </w:numPr>
        <w:suppressAutoHyphens w:val="0"/>
        <w:autoSpaceDE/>
        <w:spacing w:before="100" w:beforeAutospacing="1" w:after="100" w:afterAutospacing="1"/>
        <w:rPr>
          <w:rFonts w:asciiTheme="minorHAnsi" w:hAnsiTheme="minorHAnsi" w:cstheme="minorHAnsi"/>
          <w:sz w:val="22"/>
          <w:szCs w:val="22"/>
          <w:lang w:eastAsia="en-GB"/>
        </w:rPr>
      </w:pPr>
      <w:r w:rsidRPr="00DE0525">
        <w:rPr>
          <w:rFonts w:asciiTheme="minorHAnsi" w:hAnsiTheme="minorHAnsi" w:cstheme="minorHAnsi"/>
          <w:noProof/>
          <w:sz w:val="22"/>
          <w:szCs w:val="22"/>
          <w:lang w:eastAsia="en-GB"/>
        </w:rPr>
        <w:lastRenderedPageBreak/>
        <mc:AlternateContent>
          <mc:Choice Requires="wps">
            <w:drawing>
              <wp:anchor distT="0" distB="0" distL="114300" distR="114300" simplePos="0" relativeHeight="251664384" behindDoc="0" locked="0" layoutInCell="1" allowOverlap="1" wp14:anchorId="0F9962BA" wp14:editId="76BB20C1">
                <wp:simplePos x="0" y="0"/>
                <wp:positionH relativeFrom="column">
                  <wp:posOffset>3181350</wp:posOffset>
                </wp:positionH>
                <wp:positionV relativeFrom="paragraph">
                  <wp:posOffset>23495</wp:posOffset>
                </wp:positionV>
                <wp:extent cx="2667000" cy="866775"/>
                <wp:effectExtent l="0" t="0" r="0" b="9525"/>
                <wp:wrapNone/>
                <wp:docPr id="1313301723" name="Text Box 2"/>
                <wp:cNvGraphicFramePr/>
                <a:graphic xmlns:a="http://schemas.openxmlformats.org/drawingml/2006/main">
                  <a:graphicData uri="http://schemas.microsoft.com/office/word/2010/wordprocessingShape">
                    <wps:wsp>
                      <wps:cNvSpPr txBox="1"/>
                      <wps:spPr>
                        <a:xfrm>
                          <a:off x="0" y="0"/>
                          <a:ext cx="2667000" cy="866775"/>
                        </a:xfrm>
                        <a:prstGeom prst="rect">
                          <a:avLst/>
                        </a:prstGeom>
                        <a:solidFill>
                          <a:schemeClr val="lt1"/>
                        </a:solidFill>
                        <a:ln w="6350">
                          <a:noFill/>
                        </a:ln>
                      </wps:spPr>
                      <wps:txbx>
                        <w:txbxContent>
                          <w:p w14:paraId="1910D53D" w14:textId="17F81171" w:rsidR="00C25257"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Store discount</w:t>
                            </w:r>
                          </w:p>
                          <w:p w14:paraId="2F82480E" w14:textId="5F028507"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Cycle to work scheme</w:t>
                            </w:r>
                          </w:p>
                          <w:p w14:paraId="2F26FFE5" w14:textId="189742C7"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Company Pension</w:t>
                            </w:r>
                          </w:p>
                          <w:p w14:paraId="047DDBB9" w14:textId="71B5F468"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Casual dress</w:t>
                            </w:r>
                          </w:p>
                          <w:p w14:paraId="59C4E089" w14:textId="77777777" w:rsidR="00DE0525" w:rsidRPr="00DE0525" w:rsidRDefault="00DE0525" w:rsidP="00DE0525">
                            <w:pPr>
                              <w:pStyle w:val="ListParagraph"/>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9962BA" id="_x0000_t202" coordsize="21600,21600" o:spt="202" path="m,l,21600r21600,l21600,xe">
                <v:stroke joinstyle="miter"/>
                <v:path gradientshapeok="t" o:connecttype="rect"/>
              </v:shapetype>
              <v:shape id="Text Box 2" o:spid="_x0000_s1026" type="#_x0000_t202" style="position:absolute;left:0;text-align:left;margin-left:250.5pt;margin-top:1.85pt;width:210pt;height:6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" fillcolor="white [3201]" stroked="f" strokeweight=".5pt">
                <v:textbox>
                  <w:txbxContent>
                    <w:p w14:paraId="1910D53D" w14:textId="17F81171" w:rsidR="00C25257"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Store discount</w:t>
                      </w:r>
                    </w:p>
                    <w:p w14:paraId="2F82480E" w14:textId="5F028507"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Cycle to work scheme</w:t>
                      </w:r>
                    </w:p>
                    <w:p w14:paraId="2F26FFE5" w14:textId="189742C7"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Company Pension</w:t>
                      </w:r>
                    </w:p>
                    <w:p w14:paraId="047DDBB9" w14:textId="71B5F468"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Casual dress</w:t>
                      </w:r>
                    </w:p>
                    <w:p w14:paraId="59C4E089" w14:textId="77777777" w:rsidR="00DE0525" w:rsidRPr="00DE0525" w:rsidRDefault="00DE0525" w:rsidP="00DE0525">
                      <w:pPr>
                        <w:pStyle w:val="ListParagraph"/>
                        <w:rPr>
                          <w:rFonts w:asciiTheme="minorHAnsi" w:hAnsiTheme="minorHAnsi" w:cstheme="minorHAnsi"/>
                          <w:sz w:val="24"/>
                          <w:szCs w:val="24"/>
                        </w:rPr>
                      </w:pPr>
                    </w:p>
                  </w:txbxContent>
                </v:textbox>
              </v:shape>
            </w:pict>
          </mc:Fallback>
        </mc:AlternateContent>
      </w:r>
      <w:r w:rsidR="008E7490" w:rsidRPr="00DE0525">
        <w:rPr>
          <w:rFonts w:asciiTheme="minorHAnsi" w:hAnsiTheme="minorHAnsi" w:cstheme="minorHAnsi"/>
          <w:sz w:val="22"/>
          <w:szCs w:val="22"/>
          <w:lang w:eastAsia="en-GB"/>
        </w:rPr>
        <w:t>Wellbeing and support program</w:t>
      </w:r>
      <w:r w:rsidRPr="00DE0525">
        <w:rPr>
          <w:rFonts w:asciiTheme="minorHAnsi" w:hAnsiTheme="minorHAnsi" w:cstheme="minorHAnsi"/>
          <w:sz w:val="22"/>
          <w:szCs w:val="22"/>
          <w:lang w:eastAsia="en-GB"/>
        </w:rPr>
        <w:tab/>
      </w:r>
      <w:r w:rsidRPr="00DE0525">
        <w:rPr>
          <w:rFonts w:asciiTheme="minorHAnsi" w:hAnsiTheme="minorHAnsi" w:cstheme="minorHAnsi"/>
          <w:sz w:val="22"/>
          <w:szCs w:val="22"/>
          <w:lang w:eastAsia="en-GB"/>
        </w:rPr>
        <w:tab/>
      </w:r>
    </w:p>
    <w:p w14:paraId="7407FD78" w14:textId="0DD60112" w:rsidR="006C6389" w:rsidRPr="00DE0525" w:rsidRDefault="008E7490" w:rsidP="00067FB1">
      <w:pPr>
        <w:widowControl/>
        <w:numPr>
          <w:ilvl w:val="0"/>
          <w:numId w:val="13"/>
        </w:numPr>
        <w:suppressAutoHyphens w:val="0"/>
        <w:autoSpaceDE/>
        <w:spacing w:before="100" w:beforeAutospacing="1" w:after="100" w:afterAutospacing="1"/>
        <w:rPr>
          <w:rFonts w:asciiTheme="minorHAnsi" w:hAnsiTheme="minorHAnsi" w:cstheme="minorHAnsi"/>
          <w:sz w:val="22"/>
          <w:szCs w:val="22"/>
          <w:lang w:eastAsia="en-GB"/>
        </w:rPr>
      </w:pPr>
      <w:r w:rsidRPr="00DE0525">
        <w:rPr>
          <w:rFonts w:asciiTheme="minorHAnsi" w:hAnsiTheme="minorHAnsi" w:cstheme="minorHAnsi"/>
          <w:sz w:val="22"/>
          <w:szCs w:val="22"/>
          <w:lang w:eastAsia="en-GB"/>
        </w:rPr>
        <w:t>Training and development</w:t>
      </w:r>
    </w:p>
    <w:p w14:paraId="09195076" w14:textId="5F91B635" w:rsidR="006C6389" w:rsidRPr="00DE0525" w:rsidRDefault="008E7490" w:rsidP="00F5777E">
      <w:pPr>
        <w:widowControl/>
        <w:numPr>
          <w:ilvl w:val="0"/>
          <w:numId w:val="13"/>
        </w:numPr>
        <w:suppressAutoHyphens w:val="0"/>
        <w:autoSpaceDE/>
        <w:spacing w:before="100" w:beforeAutospacing="1" w:after="100" w:afterAutospacing="1"/>
        <w:rPr>
          <w:rFonts w:asciiTheme="minorHAnsi" w:hAnsiTheme="minorHAnsi" w:cstheme="minorHAnsi"/>
          <w:sz w:val="22"/>
          <w:szCs w:val="22"/>
          <w:lang w:eastAsia="en-GB"/>
        </w:rPr>
      </w:pPr>
      <w:r w:rsidRPr="00DE0525">
        <w:rPr>
          <w:rFonts w:asciiTheme="minorHAnsi" w:hAnsiTheme="minorHAnsi" w:cstheme="minorHAnsi"/>
          <w:sz w:val="22"/>
          <w:szCs w:val="22"/>
          <w:lang w:eastAsia="en-GB"/>
        </w:rPr>
        <w:t>Employee of the month award (Multiple)</w:t>
      </w:r>
    </w:p>
    <w:p w14:paraId="432A012C" w14:textId="559D2821" w:rsidR="006C6389" w:rsidRPr="00DE0525" w:rsidRDefault="008E7490" w:rsidP="008B5A63">
      <w:pPr>
        <w:widowControl/>
        <w:numPr>
          <w:ilvl w:val="0"/>
          <w:numId w:val="13"/>
        </w:numPr>
        <w:suppressAutoHyphens w:val="0"/>
        <w:autoSpaceDE/>
        <w:spacing w:before="100" w:beforeAutospacing="1" w:after="100" w:afterAutospacing="1"/>
        <w:rPr>
          <w:rFonts w:asciiTheme="minorHAnsi" w:hAnsiTheme="minorHAnsi" w:cstheme="minorHAnsi"/>
          <w:sz w:val="22"/>
          <w:szCs w:val="22"/>
          <w:lang w:eastAsia="en-GB"/>
        </w:rPr>
      </w:pPr>
      <w:r w:rsidRPr="00DE0525">
        <w:rPr>
          <w:rFonts w:asciiTheme="minorHAnsi" w:hAnsiTheme="minorHAnsi" w:cstheme="minorHAnsi"/>
          <w:sz w:val="22"/>
          <w:szCs w:val="22"/>
          <w:lang w:eastAsia="en-GB"/>
        </w:rPr>
        <w:t>Christmas Bonus</w:t>
      </w:r>
    </w:p>
    <w:p w14:paraId="16749BA0" w14:textId="379EC5C1" w:rsidR="006C6389" w:rsidRPr="00DE0525" w:rsidRDefault="008E7490" w:rsidP="0041714E">
      <w:pPr>
        <w:widowControl/>
        <w:numPr>
          <w:ilvl w:val="0"/>
          <w:numId w:val="13"/>
        </w:numPr>
        <w:suppressAutoHyphens w:val="0"/>
        <w:autoSpaceDE/>
        <w:spacing w:before="100" w:beforeAutospacing="1" w:after="100" w:afterAutospacing="1"/>
        <w:rPr>
          <w:rFonts w:asciiTheme="minorHAnsi" w:hAnsiTheme="minorHAnsi" w:cstheme="minorHAnsi"/>
          <w:sz w:val="22"/>
          <w:szCs w:val="22"/>
          <w:lang w:eastAsia="en-GB"/>
        </w:rPr>
      </w:pPr>
      <w:r w:rsidRPr="00DE0525">
        <w:rPr>
          <w:rFonts w:asciiTheme="minorHAnsi" w:hAnsiTheme="minorHAnsi" w:cstheme="minorHAnsi"/>
          <w:sz w:val="22"/>
          <w:szCs w:val="22"/>
          <w:lang w:eastAsia="en-GB"/>
        </w:rPr>
        <w:t>Refer a friend Scheme</w:t>
      </w:r>
      <w:r w:rsidR="00167D35" w:rsidRPr="00DE0525">
        <w:rPr>
          <w:rFonts w:asciiTheme="minorHAnsi" w:hAnsiTheme="minorHAnsi" w:cstheme="minorHAnsi"/>
          <w:sz w:val="22"/>
          <w:szCs w:val="22"/>
          <w:lang w:eastAsia="en-GB"/>
        </w:rPr>
        <w:t xml:space="preserve"> </w:t>
      </w:r>
    </w:p>
    <w:p w14:paraId="329AA5B6" w14:textId="77777777" w:rsidR="008E7490" w:rsidRPr="00DE0525" w:rsidRDefault="008E7490" w:rsidP="008E7490">
      <w:pPr>
        <w:spacing w:before="100" w:beforeAutospacing="1" w:after="100" w:afterAutospacing="1"/>
        <w:rPr>
          <w:rFonts w:asciiTheme="minorHAnsi" w:hAnsiTheme="minorHAnsi" w:cstheme="minorHAnsi"/>
          <w:sz w:val="22"/>
          <w:szCs w:val="22"/>
          <w:lang w:eastAsia="en-GB"/>
        </w:rPr>
      </w:pPr>
      <w:r w:rsidRPr="00DE0525">
        <w:rPr>
          <w:rFonts w:asciiTheme="minorHAnsi" w:hAnsiTheme="minorHAnsi" w:cstheme="minorHAnsi"/>
          <w:b/>
          <w:bCs/>
          <w:sz w:val="22"/>
          <w:szCs w:val="22"/>
          <w:lang w:eastAsia="en-GB"/>
        </w:rPr>
        <w:t>PATTEMORES HAVE JOINED UP WITH PERKBOX TO PROVIDE OUR STAFF WITH DISCOUNTS AND FLEXIPOINT GIFTS</w:t>
      </w:r>
    </w:p>
    <w:p w14:paraId="71D41706" w14:textId="1C072B1E" w:rsidR="008E7490" w:rsidRPr="00DE0525" w:rsidRDefault="00DE0525" w:rsidP="008E7490">
      <w:pPr>
        <w:spacing w:before="100" w:beforeAutospacing="1" w:after="100" w:afterAutospacing="1"/>
        <w:rPr>
          <w:rFonts w:asciiTheme="minorHAnsi" w:hAnsiTheme="minorHAnsi" w:cstheme="minorHAnsi"/>
          <w:sz w:val="22"/>
          <w:szCs w:val="22"/>
          <w:lang w:eastAsia="en-GB"/>
        </w:rPr>
      </w:pPr>
      <w:r w:rsidRPr="00471A6E">
        <w:rPr>
          <w:rStyle w:val="Emphasis"/>
          <w:rFonts w:asciiTheme="minorHAnsi" w:hAnsiTheme="minorHAnsi" w:cstheme="minorHAnsi"/>
          <w:i w:val="0"/>
          <w:iCs w:val="0"/>
          <w:noProof/>
          <w:sz w:val="24"/>
          <w:szCs w:val="24"/>
        </w:rPr>
        <w:drawing>
          <wp:anchor distT="0" distB="0" distL="114300" distR="114300" simplePos="0" relativeHeight="251659264" behindDoc="0" locked="0" layoutInCell="1" allowOverlap="1" wp14:anchorId="202CD22C" wp14:editId="5A0DDB6A">
            <wp:simplePos x="0" y="0"/>
            <wp:positionH relativeFrom="margin">
              <wp:posOffset>4866640</wp:posOffset>
            </wp:positionH>
            <wp:positionV relativeFrom="paragraph">
              <wp:posOffset>506730</wp:posOffset>
            </wp:positionV>
            <wp:extent cx="876300" cy="908685"/>
            <wp:effectExtent l="0" t="0" r="0" b="5715"/>
            <wp:wrapSquare wrapText="bothSides"/>
            <wp:docPr id="743955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55448"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76300" cy="908685"/>
                    </a:xfrm>
                    <a:prstGeom prst="rect">
                      <a:avLst/>
                    </a:prstGeom>
                  </pic:spPr>
                </pic:pic>
              </a:graphicData>
            </a:graphic>
            <wp14:sizeRelH relativeFrom="margin">
              <wp14:pctWidth>0</wp14:pctWidth>
            </wp14:sizeRelH>
            <wp14:sizeRelV relativeFrom="margin">
              <wp14:pctHeight>0</wp14:pctHeight>
            </wp14:sizeRelV>
          </wp:anchor>
        </w:drawing>
      </w:r>
      <w:r w:rsidR="008E7490" w:rsidRPr="00DE0525">
        <w:rPr>
          <w:rFonts w:asciiTheme="minorHAnsi" w:hAnsiTheme="minorHAnsi" w:cstheme="minorHAnsi"/>
          <w:sz w:val="22"/>
          <w:szCs w:val="22"/>
          <w:lang w:eastAsia="en-GB"/>
        </w:rPr>
        <w:t>Discounts on shopping and brands with our company perks card, completely free to all employees. For example, get 4% of your weekly ASDA shop, stream a movie or 2. More details during interview, just ask.</w:t>
      </w:r>
    </w:p>
    <w:p w14:paraId="208D56F7" w14:textId="090EE8D7" w:rsidR="00471A6E" w:rsidRPr="00471A6E" w:rsidRDefault="00C25257" w:rsidP="00471A6E">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40E2FCE1" wp14:editId="5B450B70">
                <wp:simplePos x="0" y="0"/>
                <wp:positionH relativeFrom="column">
                  <wp:posOffset>3810000</wp:posOffset>
                </wp:positionH>
                <wp:positionV relativeFrom="paragraph">
                  <wp:posOffset>13334</wp:posOffset>
                </wp:positionV>
                <wp:extent cx="971550" cy="847725"/>
                <wp:effectExtent l="0" t="0" r="19050" b="28575"/>
                <wp:wrapNone/>
                <wp:docPr id="2015684303" name="Text Box 1"/>
                <wp:cNvGraphicFramePr/>
                <a:graphic xmlns:a="http://schemas.openxmlformats.org/drawingml/2006/main">
                  <a:graphicData uri="http://schemas.microsoft.com/office/word/2010/wordprocessingShape">
                    <wps:wsp>
                      <wps:cNvSpPr txBox="1"/>
                      <wps:spPr>
                        <a:xfrm>
                          <a:off x="0" y="0"/>
                          <a:ext cx="971550" cy="847725"/>
                        </a:xfrm>
                        <a:prstGeom prst="rect">
                          <a:avLst/>
                        </a:prstGeom>
                        <a:solidFill>
                          <a:srgbClr val="00B050"/>
                        </a:solidFill>
                        <a:ln w="6350">
                          <a:solidFill>
                            <a:prstClr val="black"/>
                          </a:solidFill>
                        </a:ln>
                      </wps:spPr>
                      <wps:txbx>
                        <w:txbxContent>
                          <w:p w14:paraId="2059FB17" w14:textId="0F07F2E0" w:rsidR="00C25257" w:rsidRPr="00C25257" w:rsidRDefault="00C25257" w:rsidP="00C25257">
                            <w:pPr>
                              <w:jc w:val="center"/>
                              <w:rPr>
                                <w:b/>
                                <w:bCs/>
                              </w:rPr>
                            </w:pPr>
                            <w:r w:rsidRPr="00C25257">
                              <w:rPr>
                                <w:b/>
                                <w:bCs/>
                              </w:rPr>
                              <w:t xml:space="preserve">Scan here to learn more from our </w:t>
                            </w:r>
                            <w:r>
                              <w:rPr>
                                <w:b/>
                                <w:bCs/>
                              </w:rPr>
                              <w:t>Facebook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2FCE1" id="Text Box 1" o:spid="_x0000_s1027" type="#_x0000_t202" style="position:absolute;margin-left:300pt;margin-top:1.05pt;width:76.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" fillcolor="#00b050" strokeweight=".5pt">
                <v:textbox>
                  <w:txbxContent>
                    <w:p w14:paraId="2059FB17" w14:textId="0F07F2E0" w:rsidR="00C25257" w:rsidRPr="00C25257" w:rsidRDefault="00C25257" w:rsidP="00C25257">
                      <w:pPr>
                        <w:jc w:val="center"/>
                        <w:rPr>
                          <w:b/>
                          <w:bCs/>
                        </w:rPr>
                      </w:pPr>
                      <w:r w:rsidRPr="00C25257">
                        <w:rPr>
                          <w:b/>
                          <w:bCs/>
                        </w:rPr>
                        <w:t xml:space="preserve">Scan here to learn more from our </w:t>
                      </w:r>
                      <w:r>
                        <w:rPr>
                          <w:b/>
                          <w:bCs/>
                        </w:rPr>
                        <w:t>Facebook page</w:t>
                      </w:r>
                    </w:p>
                  </w:txbxContent>
                </v:textbox>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2B9E6AC7" wp14:editId="75336E2A">
                <wp:simplePos x="0" y="0"/>
                <wp:positionH relativeFrom="column">
                  <wp:posOffset>1809750</wp:posOffset>
                </wp:positionH>
                <wp:positionV relativeFrom="paragraph">
                  <wp:posOffset>51435</wp:posOffset>
                </wp:positionV>
                <wp:extent cx="971550" cy="819150"/>
                <wp:effectExtent l="0" t="0" r="19050" b="19050"/>
                <wp:wrapNone/>
                <wp:docPr id="664868443" name="Text Box 1"/>
                <wp:cNvGraphicFramePr/>
                <a:graphic xmlns:a="http://schemas.openxmlformats.org/drawingml/2006/main">
                  <a:graphicData uri="http://schemas.microsoft.com/office/word/2010/wordprocessingShape">
                    <wps:wsp>
                      <wps:cNvSpPr txBox="1"/>
                      <wps:spPr>
                        <a:xfrm>
                          <a:off x="0" y="0"/>
                          <a:ext cx="971550" cy="819150"/>
                        </a:xfrm>
                        <a:prstGeom prst="rect">
                          <a:avLst/>
                        </a:prstGeom>
                        <a:solidFill>
                          <a:srgbClr val="00B050"/>
                        </a:solidFill>
                        <a:ln w="6350">
                          <a:solidFill>
                            <a:prstClr val="black"/>
                          </a:solidFill>
                        </a:ln>
                      </wps:spPr>
                      <wps:txbx>
                        <w:txbxContent>
                          <w:p w14:paraId="2E959961" w14:textId="7A461B26" w:rsidR="00C25257" w:rsidRPr="00C25257" w:rsidRDefault="00C25257" w:rsidP="00C25257">
                            <w:pPr>
                              <w:jc w:val="center"/>
                              <w:rPr>
                                <w:b/>
                                <w:bCs/>
                              </w:rPr>
                            </w:pPr>
                            <w:r w:rsidRPr="00C25257">
                              <w:rPr>
                                <w:b/>
                                <w:bCs/>
                              </w:rPr>
                              <w:t>Scan here to learn more from our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E6AC7" id="_x0000_s1028" type="#_x0000_t202" style="position:absolute;margin-left:142.5pt;margin-top:4.05pt;width:76.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" fillcolor="#00b050" strokeweight=".5pt">
                <v:textbox>
                  <w:txbxContent>
                    <w:p w14:paraId="2E959961" w14:textId="7A461B26" w:rsidR="00C25257" w:rsidRPr="00C25257" w:rsidRDefault="00C25257" w:rsidP="00C25257">
                      <w:pPr>
                        <w:jc w:val="center"/>
                        <w:rPr>
                          <w:b/>
                          <w:bCs/>
                        </w:rPr>
                      </w:pPr>
                      <w:r w:rsidRPr="00C25257">
                        <w:rPr>
                          <w:b/>
                          <w:bCs/>
                        </w:rPr>
                        <w:t>Scan here to learn more from our website</w:t>
                      </w:r>
                    </w:p>
                  </w:txbxContent>
                </v:textbox>
              </v:shape>
            </w:pict>
          </mc:Fallback>
        </mc:AlternateContent>
      </w:r>
      <w:r w:rsidRPr="00160255">
        <w:rPr>
          <w:rStyle w:val="Emphasis"/>
          <w:rFonts w:asciiTheme="minorHAnsi" w:hAnsiTheme="minorHAnsi" w:cstheme="minorHAnsi"/>
          <w:i w:val="0"/>
          <w:iCs w:val="0"/>
          <w:noProof/>
          <w:sz w:val="24"/>
          <w:szCs w:val="24"/>
        </w:rPr>
        <w:drawing>
          <wp:anchor distT="0" distB="0" distL="114300" distR="114300" simplePos="0" relativeHeight="251658240" behindDoc="0" locked="0" layoutInCell="1" allowOverlap="1" wp14:anchorId="6E12AED6" wp14:editId="5E29CD50">
            <wp:simplePos x="0" y="0"/>
            <wp:positionH relativeFrom="margin">
              <wp:posOffset>836930</wp:posOffset>
            </wp:positionH>
            <wp:positionV relativeFrom="paragraph">
              <wp:posOffset>15240</wp:posOffset>
            </wp:positionV>
            <wp:extent cx="930910" cy="904875"/>
            <wp:effectExtent l="0" t="0" r="2540" b="9525"/>
            <wp:wrapSquare wrapText="bothSides"/>
            <wp:docPr id="14863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713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910" cy="904875"/>
                    </a:xfrm>
                    <a:prstGeom prst="rect">
                      <a:avLst/>
                    </a:prstGeom>
                  </pic:spPr>
                </pic:pic>
              </a:graphicData>
            </a:graphic>
            <wp14:sizeRelH relativeFrom="margin">
              <wp14:pctWidth>0</wp14:pctWidth>
            </wp14:sizeRelH>
            <wp14:sizeRelV relativeFrom="margin">
              <wp14:pctHeight>0</wp14:pctHeight>
            </wp14:sizeRelV>
          </wp:anchor>
        </w:drawing>
      </w:r>
    </w:p>
    <w:p w14:paraId="7ED50692" w14:textId="2A2845AD" w:rsidR="00C25257" w:rsidRDefault="00C25257" w:rsidP="00F95581">
      <w:pPr>
        <w:tabs>
          <w:tab w:val="left" w:pos="1305"/>
        </w:tabs>
        <w:jc w:val="center"/>
        <w:rPr>
          <w:rFonts w:asciiTheme="minorHAnsi" w:hAnsiTheme="minorHAnsi" w:cstheme="minorHAnsi"/>
          <w:sz w:val="24"/>
          <w:szCs w:val="24"/>
        </w:rPr>
      </w:pPr>
    </w:p>
    <w:p w14:paraId="3758AE31" w14:textId="77777777" w:rsidR="00C25257" w:rsidRDefault="00C25257" w:rsidP="00C25257">
      <w:pPr>
        <w:jc w:val="center"/>
        <w:rPr>
          <w:rStyle w:val="Emphasis"/>
          <w:rFonts w:asciiTheme="minorHAnsi" w:hAnsiTheme="minorHAnsi" w:cstheme="minorHAnsi"/>
          <w:i w:val="0"/>
          <w:iCs w:val="0"/>
          <w:sz w:val="24"/>
          <w:szCs w:val="24"/>
        </w:rPr>
      </w:pPr>
    </w:p>
    <w:p w14:paraId="2E9E7E59" w14:textId="77777777" w:rsidR="00C25257" w:rsidRDefault="00C25257" w:rsidP="00C25257">
      <w:pPr>
        <w:jc w:val="center"/>
        <w:rPr>
          <w:rStyle w:val="Emphasis"/>
          <w:rFonts w:asciiTheme="minorHAnsi" w:hAnsiTheme="minorHAnsi" w:cstheme="minorHAnsi"/>
          <w:i w:val="0"/>
          <w:iCs w:val="0"/>
          <w:sz w:val="24"/>
          <w:szCs w:val="24"/>
        </w:rPr>
      </w:pPr>
    </w:p>
    <w:p w14:paraId="74703BB3" w14:textId="77777777" w:rsidR="00C25257" w:rsidRDefault="00C25257" w:rsidP="00C25257">
      <w:pPr>
        <w:jc w:val="center"/>
        <w:rPr>
          <w:rStyle w:val="Emphasis"/>
          <w:rFonts w:asciiTheme="minorHAnsi" w:hAnsiTheme="minorHAnsi" w:cstheme="minorHAnsi"/>
          <w:i w:val="0"/>
          <w:iCs w:val="0"/>
          <w:sz w:val="24"/>
          <w:szCs w:val="24"/>
        </w:rPr>
      </w:pPr>
    </w:p>
    <w:p w14:paraId="79DD2393" w14:textId="12B39628" w:rsidR="00C25257" w:rsidRDefault="00C25257" w:rsidP="00DE0525">
      <w:pPr>
        <w:jc w:val="center"/>
        <w:rPr>
          <w:rFonts w:asciiTheme="minorHAnsi" w:hAnsiTheme="minorHAnsi" w:cstheme="minorHAnsi"/>
          <w:sz w:val="24"/>
          <w:szCs w:val="24"/>
        </w:rPr>
      </w:pPr>
      <w:r w:rsidRPr="00C25257">
        <w:rPr>
          <w:rStyle w:val="Emphasis"/>
          <w:rFonts w:asciiTheme="minorHAnsi" w:hAnsiTheme="minorHAnsi" w:cstheme="minorHAnsi"/>
          <w:b/>
          <w:bCs/>
          <w:i w:val="0"/>
          <w:iCs w:val="0"/>
          <w:sz w:val="36"/>
          <w:szCs w:val="36"/>
        </w:rPr>
        <w:t xml:space="preserve">Apply on Facebook, on indeed.com or via </w:t>
      </w:r>
      <w:r>
        <w:rPr>
          <w:rStyle w:val="Emphasis"/>
          <w:rFonts w:asciiTheme="minorHAnsi" w:hAnsiTheme="minorHAnsi" w:cstheme="minorHAnsi"/>
          <w:b/>
          <w:bCs/>
          <w:i w:val="0"/>
          <w:iCs w:val="0"/>
          <w:sz w:val="36"/>
          <w:szCs w:val="36"/>
        </w:rPr>
        <w:t xml:space="preserve">email </w:t>
      </w:r>
      <w:hyperlink r:id="rId9" w:history="1">
        <w:r w:rsidRPr="002A3279">
          <w:rPr>
            <w:rStyle w:val="Hyperlink"/>
            <w:rFonts w:asciiTheme="minorHAnsi" w:hAnsiTheme="minorHAnsi" w:cstheme="minorHAnsi"/>
            <w:b/>
            <w:bCs/>
            <w:sz w:val="36"/>
            <w:szCs w:val="36"/>
          </w:rPr>
          <w:t>info@pattemores.com</w:t>
        </w:r>
      </w:hyperlink>
      <w:r w:rsidRPr="00C25257">
        <w:rPr>
          <w:rStyle w:val="Emphasis"/>
          <w:rFonts w:asciiTheme="minorHAnsi" w:hAnsiTheme="minorHAnsi" w:cstheme="minorHAnsi"/>
          <w:b/>
          <w:bCs/>
          <w:i w:val="0"/>
          <w:iCs w:val="0"/>
          <w:sz w:val="36"/>
          <w:szCs w:val="36"/>
        </w:rPr>
        <w:t xml:space="preserve"> </w:t>
      </w:r>
    </w:p>
    <w:sectPr w:rsidR="00C25257" w:rsidSect="00427987">
      <w:headerReference w:type="default" r:id="rId10"/>
      <w:footerReference w:type="default" r:id="rId11"/>
      <w:pgSz w:w="11906" w:h="16838"/>
      <w:pgMar w:top="142" w:right="720" w:bottom="720" w:left="72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8CF79" w14:textId="77777777" w:rsidR="006B401B" w:rsidRDefault="006B401B" w:rsidP="00020E22">
      <w:r>
        <w:separator/>
      </w:r>
    </w:p>
  </w:endnote>
  <w:endnote w:type="continuationSeparator" w:id="0">
    <w:p w14:paraId="299D6DD0" w14:textId="77777777" w:rsidR="006B401B" w:rsidRDefault="006B401B" w:rsidP="0002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3D67" w14:textId="1D0D8C71" w:rsidR="00471A6E" w:rsidRDefault="00471A6E" w:rsidP="00471A6E">
    <w:pPr>
      <w:pStyle w:val="Footer"/>
      <w:jc w:val="center"/>
    </w:pPr>
    <w:r w:rsidRPr="00471A6E">
      <w:rPr>
        <w:noProof/>
      </w:rPr>
      <w:drawing>
        <wp:inline distT="0" distB="0" distL="0" distR="0" wp14:anchorId="2BD19382" wp14:editId="044F9958">
          <wp:extent cx="2245746" cy="409575"/>
          <wp:effectExtent l="0" t="0" r="2540" b="0"/>
          <wp:docPr id="20262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91791" name=""/>
                  <pic:cNvPicPr/>
                </pic:nvPicPr>
                <pic:blipFill>
                  <a:blip r:embed="rId1"/>
                  <a:stretch>
                    <a:fillRect/>
                  </a:stretch>
                </pic:blipFill>
                <pic:spPr>
                  <a:xfrm>
                    <a:off x="0" y="0"/>
                    <a:ext cx="2292065" cy="4180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732A7" w14:textId="77777777" w:rsidR="006B401B" w:rsidRDefault="006B401B" w:rsidP="00020E22">
      <w:r>
        <w:separator/>
      </w:r>
    </w:p>
  </w:footnote>
  <w:footnote w:type="continuationSeparator" w:id="0">
    <w:p w14:paraId="2B810DF0" w14:textId="77777777" w:rsidR="006B401B" w:rsidRDefault="006B401B" w:rsidP="0002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9" w:type="dxa"/>
      <w:tblInd w:w="113" w:type="dxa"/>
      <w:tblLook w:val="04A0" w:firstRow="1" w:lastRow="0" w:firstColumn="1" w:lastColumn="0" w:noHBand="0" w:noVBand="1"/>
    </w:tblPr>
    <w:tblGrid>
      <w:gridCol w:w="3386"/>
      <w:gridCol w:w="266"/>
      <w:gridCol w:w="545"/>
      <w:gridCol w:w="339"/>
      <w:gridCol w:w="936"/>
      <w:gridCol w:w="656"/>
      <w:gridCol w:w="1067"/>
      <w:gridCol w:w="563"/>
      <w:gridCol w:w="1496"/>
      <w:gridCol w:w="266"/>
      <w:gridCol w:w="1141"/>
    </w:tblGrid>
    <w:tr w:rsidR="0012137A" w:rsidRPr="00AE2715" w14:paraId="0D4487BF" w14:textId="77777777" w:rsidTr="00AE2715">
      <w:trPr>
        <w:trHeight w:val="225"/>
      </w:trPr>
      <w:tc>
        <w:tcPr>
          <w:tcW w:w="4194" w:type="dxa"/>
          <w:gridSpan w:val="3"/>
          <w:shd w:val="clear" w:color="000000" w:fill="FFFFFF"/>
          <w:noWrap/>
          <w:vAlign w:val="center"/>
          <w:hideMark/>
        </w:tcPr>
        <w:p w14:paraId="1206F64D" w14:textId="77777777" w:rsidR="00AE2715" w:rsidRPr="00AE2715" w:rsidRDefault="00AE2715" w:rsidP="00AE2715">
          <w:pPr>
            <w:widowControl/>
            <w:suppressAutoHyphens w:val="0"/>
            <w:autoSpaceDE/>
            <w:ind w:firstLineChars="100" w:firstLine="221"/>
            <w:rPr>
              <w:rFonts w:ascii="Calibri" w:hAnsi="Calibri" w:cs="Calibri"/>
              <w:b/>
              <w:bCs/>
              <w:sz w:val="22"/>
              <w:szCs w:val="22"/>
              <w:lang w:val="en-GB" w:eastAsia="en-GB"/>
            </w:rPr>
          </w:pPr>
          <w:r w:rsidRPr="00AE2715">
            <w:rPr>
              <w:rFonts w:ascii="Calibri" w:hAnsi="Calibri" w:cs="Calibri"/>
              <w:b/>
              <w:bCs/>
              <w:sz w:val="22"/>
              <w:szCs w:val="22"/>
              <w:lang w:val="en-GB" w:eastAsia="en-GB"/>
            </w:rPr>
            <w:t>Pattemores Transport (Crewkerne) Ltd</w:t>
          </w:r>
        </w:p>
      </w:tc>
      <w:tc>
        <w:tcPr>
          <w:tcW w:w="339" w:type="dxa"/>
          <w:shd w:val="clear" w:color="000000" w:fill="FFFFFF"/>
          <w:noWrap/>
          <w:vAlign w:val="bottom"/>
          <w:hideMark/>
        </w:tcPr>
        <w:p w14:paraId="30238FD6"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center"/>
          <w:hideMark/>
        </w:tcPr>
        <w:p w14:paraId="5F51D07E"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656" w:type="dxa"/>
          <w:shd w:val="clear" w:color="000000" w:fill="FFFFFF"/>
          <w:noWrap/>
          <w:vAlign w:val="center"/>
          <w:hideMark/>
        </w:tcPr>
        <w:p w14:paraId="60B8641D"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1067" w:type="dxa"/>
          <w:shd w:val="clear" w:color="000000" w:fill="FFFFFF"/>
          <w:noWrap/>
          <w:vAlign w:val="center"/>
          <w:hideMark/>
        </w:tcPr>
        <w:p w14:paraId="1CE58D6B"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563" w:type="dxa"/>
          <w:shd w:val="clear" w:color="000000" w:fill="FFFFFF"/>
          <w:noWrap/>
          <w:vAlign w:val="center"/>
          <w:hideMark/>
        </w:tcPr>
        <w:p w14:paraId="2D6F1664"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1410" w:type="dxa"/>
          <w:shd w:val="clear" w:color="auto" w:fill="auto"/>
          <w:noWrap/>
          <w:vAlign w:val="bottom"/>
          <w:hideMark/>
        </w:tcPr>
        <w:p w14:paraId="19BACFF9" w14:textId="77777777" w:rsidR="00AE2715" w:rsidRPr="00AE2715" w:rsidRDefault="00AE2715" w:rsidP="00AE2715">
          <w:pPr>
            <w:widowControl/>
            <w:suppressAutoHyphens w:val="0"/>
            <w:autoSpaceDE/>
            <w:rPr>
              <w:rFonts w:ascii="Calibri" w:hAnsi="Calibri" w:cs="Calibri"/>
              <w:color w:val="000000"/>
              <w:sz w:val="22"/>
              <w:szCs w:val="22"/>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1280"/>
          </w:tblGrid>
          <w:tr w:rsidR="00AE2715" w:rsidRPr="00AE2715" w14:paraId="7BD6B7C1" w14:textId="77777777">
            <w:trPr>
              <w:trHeight w:val="225"/>
              <w:tblCellSpacing w:w="0" w:type="dxa"/>
            </w:trPr>
            <w:tc>
              <w:tcPr>
                <w:tcW w:w="1280" w:type="dxa"/>
                <w:tcBorders>
                  <w:top w:val="nil"/>
                  <w:left w:val="nil"/>
                  <w:bottom w:val="nil"/>
                  <w:right w:val="nil"/>
                </w:tcBorders>
                <w:shd w:val="clear" w:color="000000" w:fill="FFFFFF"/>
                <w:noWrap/>
                <w:vAlign w:val="bottom"/>
                <w:hideMark/>
              </w:tcPr>
              <w:p w14:paraId="2EC94E89"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r>
        </w:tbl>
        <w:p w14:paraId="77546D15" w14:textId="77777777" w:rsidR="00AE2715" w:rsidRPr="00AE2715" w:rsidRDefault="00AE2715" w:rsidP="00AE2715">
          <w:pPr>
            <w:widowControl/>
            <w:suppressAutoHyphens w:val="0"/>
            <w:autoSpaceDE/>
            <w:rPr>
              <w:rFonts w:ascii="Calibri" w:hAnsi="Calibri" w:cs="Calibri"/>
              <w:color w:val="000000"/>
              <w:sz w:val="22"/>
              <w:szCs w:val="22"/>
              <w:lang w:val="en-GB" w:eastAsia="en-GB"/>
            </w:rPr>
          </w:pPr>
        </w:p>
      </w:tc>
      <w:tc>
        <w:tcPr>
          <w:tcW w:w="263" w:type="dxa"/>
          <w:shd w:val="clear" w:color="000000" w:fill="FFFFFF"/>
          <w:noWrap/>
          <w:vAlign w:val="bottom"/>
          <w:hideMark/>
        </w:tcPr>
        <w:p w14:paraId="7CE9B623"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141" w:type="dxa"/>
          <w:shd w:val="clear" w:color="000000" w:fill="FFFFFF"/>
          <w:noWrap/>
          <w:vAlign w:val="bottom"/>
          <w:hideMark/>
        </w:tcPr>
        <w:p w14:paraId="2CFD5221"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r>
    <w:tr w:rsidR="0012137A" w:rsidRPr="00AE2715" w14:paraId="14FAB62E" w14:textId="77777777" w:rsidTr="00AE2715">
      <w:trPr>
        <w:trHeight w:val="225"/>
      </w:trPr>
      <w:tc>
        <w:tcPr>
          <w:tcW w:w="3386" w:type="dxa"/>
          <w:shd w:val="clear" w:color="000000" w:fill="FFFFFF"/>
          <w:noWrap/>
          <w:vAlign w:val="center"/>
          <w:hideMark/>
        </w:tcPr>
        <w:p w14:paraId="19185001" w14:textId="77777777" w:rsidR="00AE2715" w:rsidRPr="00AE2715" w:rsidRDefault="00AE2715" w:rsidP="00AE2715">
          <w:pPr>
            <w:widowControl/>
            <w:suppressAutoHyphens w:val="0"/>
            <w:autoSpaceDE/>
            <w:ind w:firstLineChars="100" w:firstLine="201"/>
            <w:rPr>
              <w:rFonts w:ascii="Calibri" w:hAnsi="Calibri" w:cs="Calibri"/>
              <w:b/>
              <w:bCs/>
              <w:lang w:val="en-GB" w:eastAsia="en-GB"/>
            </w:rPr>
          </w:pPr>
          <w:r w:rsidRPr="00AE2715">
            <w:rPr>
              <w:rFonts w:ascii="Calibri" w:hAnsi="Calibri" w:cs="Calibri"/>
              <w:b/>
              <w:bCs/>
              <w:lang w:val="en-GB" w:eastAsia="en-GB"/>
            </w:rPr>
            <w:t>Pattemores Dairy Ingredients</w:t>
          </w:r>
        </w:p>
      </w:tc>
      <w:tc>
        <w:tcPr>
          <w:tcW w:w="263" w:type="dxa"/>
          <w:shd w:val="clear" w:color="auto" w:fill="auto"/>
          <w:noWrap/>
          <w:vAlign w:val="bottom"/>
          <w:hideMark/>
        </w:tcPr>
        <w:p w14:paraId="54C1F0E2" w14:textId="77777777" w:rsidR="00AE2715" w:rsidRPr="00AE2715" w:rsidRDefault="00AE2715" w:rsidP="00AE2715">
          <w:pPr>
            <w:widowControl/>
            <w:suppressAutoHyphens w:val="0"/>
            <w:autoSpaceDE/>
            <w:ind w:firstLineChars="100" w:firstLine="201"/>
            <w:rPr>
              <w:rFonts w:ascii="Calibri" w:hAnsi="Calibri" w:cs="Calibri"/>
              <w:b/>
              <w:bCs/>
              <w:lang w:val="en-GB" w:eastAsia="en-GB"/>
            </w:rPr>
          </w:pPr>
        </w:p>
      </w:tc>
      <w:tc>
        <w:tcPr>
          <w:tcW w:w="545" w:type="dxa"/>
          <w:shd w:val="clear" w:color="000000" w:fill="FFFFFF"/>
          <w:noWrap/>
          <w:vAlign w:val="center"/>
          <w:hideMark/>
        </w:tcPr>
        <w:p w14:paraId="2F42E29F" w14:textId="77777777" w:rsidR="00AE2715" w:rsidRPr="00AE2715" w:rsidRDefault="00AE2715" w:rsidP="00AE2715">
          <w:pPr>
            <w:widowControl/>
            <w:suppressAutoHyphens w:val="0"/>
            <w:autoSpaceDE/>
            <w:ind w:firstLineChars="100" w:firstLine="241"/>
            <w:rPr>
              <w:b/>
              <w:bCs/>
              <w:sz w:val="24"/>
              <w:szCs w:val="24"/>
              <w:lang w:val="en-GB" w:eastAsia="en-GB"/>
            </w:rPr>
          </w:pPr>
          <w:r w:rsidRPr="00AE2715">
            <w:rPr>
              <w:b/>
              <w:bCs/>
              <w:sz w:val="24"/>
              <w:szCs w:val="24"/>
              <w:lang w:val="en-GB" w:eastAsia="en-GB"/>
            </w:rPr>
            <w:t> </w:t>
          </w:r>
        </w:p>
      </w:tc>
      <w:tc>
        <w:tcPr>
          <w:tcW w:w="339" w:type="dxa"/>
          <w:shd w:val="clear" w:color="000000" w:fill="FFFFFF"/>
          <w:noWrap/>
          <w:vAlign w:val="bottom"/>
          <w:hideMark/>
        </w:tcPr>
        <w:p w14:paraId="33FCC368"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center"/>
          <w:hideMark/>
        </w:tcPr>
        <w:p w14:paraId="02E137DD"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656" w:type="dxa"/>
          <w:shd w:val="clear" w:color="000000" w:fill="FFFFFF"/>
          <w:noWrap/>
          <w:vAlign w:val="center"/>
          <w:hideMark/>
        </w:tcPr>
        <w:p w14:paraId="1528CCEA"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1067" w:type="dxa"/>
          <w:shd w:val="clear" w:color="000000" w:fill="FFFFFF"/>
          <w:noWrap/>
          <w:vAlign w:val="center"/>
          <w:hideMark/>
        </w:tcPr>
        <w:p w14:paraId="5949E641"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563" w:type="dxa"/>
          <w:shd w:val="clear" w:color="000000" w:fill="FFFFFF"/>
          <w:noWrap/>
          <w:vAlign w:val="center"/>
          <w:hideMark/>
        </w:tcPr>
        <w:p w14:paraId="031333C5"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1410" w:type="dxa"/>
          <w:shd w:val="clear" w:color="000000" w:fill="FFFFFF"/>
          <w:noWrap/>
          <w:vAlign w:val="bottom"/>
          <w:hideMark/>
        </w:tcPr>
        <w:p w14:paraId="12B5AC1D"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263" w:type="dxa"/>
          <w:shd w:val="clear" w:color="000000" w:fill="FFFFFF"/>
          <w:noWrap/>
          <w:vAlign w:val="bottom"/>
          <w:hideMark/>
        </w:tcPr>
        <w:p w14:paraId="5E989A12"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141" w:type="dxa"/>
          <w:shd w:val="clear" w:color="000000" w:fill="FFFFFF"/>
          <w:noWrap/>
          <w:vAlign w:val="bottom"/>
          <w:hideMark/>
        </w:tcPr>
        <w:p w14:paraId="1F5B8499"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r>
    <w:tr w:rsidR="0012137A" w:rsidRPr="00AE2715" w14:paraId="61562B54" w14:textId="77777777" w:rsidTr="00AE2715">
      <w:trPr>
        <w:trHeight w:val="225"/>
      </w:trPr>
      <w:tc>
        <w:tcPr>
          <w:tcW w:w="3649" w:type="dxa"/>
          <w:gridSpan w:val="2"/>
          <w:shd w:val="clear" w:color="000000" w:fill="FFFFFF"/>
          <w:noWrap/>
          <w:vAlign w:val="center"/>
          <w:hideMark/>
        </w:tcPr>
        <w:p w14:paraId="712BB8F5" w14:textId="77777777" w:rsidR="00AE2715" w:rsidRPr="00AE2715" w:rsidRDefault="00AE2715" w:rsidP="00AE2715">
          <w:pPr>
            <w:widowControl/>
            <w:suppressAutoHyphens w:val="0"/>
            <w:autoSpaceDE/>
            <w:ind w:firstLineChars="100" w:firstLine="200"/>
            <w:rPr>
              <w:rFonts w:ascii="Calibri Light" w:hAnsi="Calibri Light" w:cs="Calibri Light"/>
              <w:lang w:val="en-GB" w:eastAsia="en-GB"/>
            </w:rPr>
          </w:pPr>
          <w:r w:rsidRPr="00AE2715">
            <w:rPr>
              <w:rFonts w:ascii="Calibri Light" w:hAnsi="Calibri Light" w:cs="Calibri Light"/>
              <w:lang w:val="en-GB" w:eastAsia="en-GB"/>
            </w:rPr>
            <w:t>Mosterton Road</w:t>
          </w:r>
        </w:p>
      </w:tc>
      <w:tc>
        <w:tcPr>
          <w:tcW w:w="545" w:type="dxa"/>
          <w:shd w:val="clear" w:color="000000" w:fill="FFFFFF"/>
          <w:noWrap/>
          <w:vAlign w:val="center"/>
          <w:hideMark/>
        </w:tcPr>
        <w:p w14:paraId="35637C53"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339" w:type="dxa"/>
          <w:shd w:val="clear" w:color="000000" w:fill="FFFFFF"/>
          <w:noWrap/>
          <w:vAlign w:val="center"/>
          <w:hideMark/>
        </w:tcPr>
        <w:p w14:paraId="44A55697"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936" w:type="dxa"/>
          <w:shd w:val="clear" w:color="000000" w:fill="FFFFFF"/>
          <w:noWrap/>
          <w:vAlign w:val="center"/>
          <w:hideMark/>
        </w:tcPr>
        <w:p w14:paraId="15F7C1EA"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656" w:type="dxa"/>
          <w:shd w:val="clear" w:color="000000" w:fill="FFFFFF"/>
          <w:noWrap/>
          <w:vAlign w:val="center"/>
          <w:hideMark/>
        </w:tcPr>
        <w:p w14:paraId="5CD6E66D"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1067" w:type="dxa"/>
          <w:shd w:val="clear" w:color="000000" w:fill="FFFFFF"/>
          <w:noWrap/>
          <w:vAlign w:val="bottom"/>
          <w:hideMark/>
        </w:tcPr>
        <w:p w14:paraId="3B52DB2F"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563" w:type="dxa"/>
          <w:shd w:val="clear" w:color="000000" w:fill="FFFFFF"/>
          <w:noWrap/>
          <w:vAlign w:val="bottom"/>
          <w:hideMark/>
        </w:tcPr>
        <w:p w14:paraId="74AF7004"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1410" w:type="dxa"/>
          <w:shd w:val="clear" w:color="000000" w:fill="FFFFFF"/>
          <w:noWrap/>
          <w:vAlign w:val="center"/>
          <w:hideMark/>
        </w:tcPr>
        <w:p w14:paraId="09693069" w14:textId="77777777" w:rsidR="00AE2715" w:rsidRPr="00AE2715" w:rsidRDefault="00AE2715" w:rsidP="00AE2715">
          <w:pPr>
            <w:widowControl/>
            <w:suppressAutoHyphens w:val="0"/>
            <w:autoSpaceDE/>
            <w:rPr>
              <w:lang w:val="en-GB" w:eastAsia="en-GB"/>
            </w:rPr>
          </w:pPr>
          <w:r w:rsidRPr="00AE2715">
            <w:rPr>
              <w:rFonts w:ascii="Calibri" w:hAnsi="Calibri" w:cs="Calibri"/>
              <w:noProof/>
              <w:color w:val="000000"/>
              <w:sz w:val="22"/>
              <w:szCs w:val="22"/>
              <w:lang w:val="en-GB" w:eastAsia="en-GB"/>
            </w:rPr>
            <w:drawing>
              <wp:anchor distT="0" distB="0" distL="114300" distR="114300" simplePos="0" relativeHeight="251657216" behindDoc="0" locked="0" layoutInCell="1" allowOverlap="1" wp14:anchorId="7A46EF78" wp14:editId="0E5DCC67">
                <wp:simplePos x="0" y="0"/>
                <wp:positionH relativeFrom="column">
                  <wp:posOffset>255270</wp:posOffset>
                </wp:positionH>
                <wp:positionV relativeFrom="paragraph">
                  <wp:posOffset>-193040</wp:posOffset>
                </wp:positionV>
                <wp:extent cx="962025" cy="581025"/>
                <wp:effectExtent l="0" t="0" r="9525" b="9525"/>
                <wp:wrapNone/>
                <wp:docPr id="1148346727" name="Picture 1148346727" descr="BRCGS_CERT_FOOD_LOGO_RGB">
                  <a:extLst xmlns:a="http://schemas.openxmlformats.org/drawingml/2006/main">
                    <a:ext uri="{FF2B5EF4-FFF2-40B4-BE49-F238E27FC236}">
                      <a16:creationId xmlns:a16="http://schemas.microsoft.com/office/drawing/2014/main" id="{00000000-0008-0000-0200-0000180C0000}"/>
                    </a:ext>
                  </a:extLst>
                </wp:docPr>
                <wp:cNvGraphicFramePr/>
                <a:graphic xmlns:a="http://schemas.openxmlformats.org/drawingml/2006/main">
                  <a:graphicData uri="http://schemas.openxmlformats.org/drawingml/2006/picture">
                    <pic:pic xmlns:pic="http://schemas.openxmlformats.org/drawingml/2006/picture">
                      <pic:nvPicPr>
                        <pic:cNvPr id="3096" name="Picture 24" descr="BRCGS_CERT_FOOD_LOGO_RGB">
                          <a:extLst>
                            <a:ext uri="{FF2B5EF4-FFF2-40B4-BE49-F238E27FC236}">
                              <a16:creationId xmlns:a16="http://schemas.microsoft.com/office/drawing/2014/main" id="{00000000-0008-0000-0200-0000180C0000}"/>
                            </a:ext>
                          </a:extLst>
                        </pic:cNvPr>
                        <pic:cNvPicPr>
                          <a:picLocks noChangeAspect="1" noChangeArrowheads="1"/>
                        </pic:cNvPicPr>
                      </pic:nvPicPr>
                      <pic:blipFill>
                        <a:blip r:embed="rId1" cstate="print"/>
                        <a:srcRect/>
                        <a:stretch>
                          <a:fillRect/>
                        </a:stretch>
                      </pic:blipFill>
                      <pic:spPr bwMode="auto">
                        <a:xfrm>
                          <a:off x="0" y="0"/>
                          <a:ext cx="962025" cy="581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E2715">
            <w:rPr>
              <w:lang w:val="en-GB" w:eastAsia="en-GB"/>
            </w:rPr>
            <w:t> </w:t>
          </w:r>
        </w:p>
      </w:tc>
      <w:tc>
        <w:tcPr>
          <w:tcW w:w="263" w:type="dxa"/>
          <w:shd w:val="clear" w:color="000000" w:fill="FFFFFF"/>
          <w:noWrap/>
          <w:vAlign w:val="center"/>
          <w:hideMark/>
        </w:tcPr>
        <w:p w14:paraId="2372CF70" w14:textId="77777777" w:rsidR="00AE2715" w:rsidRPr="00AE2715" w:rsidRDefault="00AE2715" w:rsidP="00AE2715">
          <w:pPr>
            <w:widowControl/>
            <w:suppressAutoHyphens w:val="0"/>
            <w:autoSpaceDE/>
            <w:rPr>
              <w:lang w:val="en-GB" w:eastAsia="en-GB"/>
            </w:rPr>
          </w:pPr>
          <w:r w:rsidRPr="00AE2715">
            <w:rPr>
              <w:lang w:val="en-GB" w:eastAsia="en-GB"/>
            </w:rPr>
            <w:t> </w:t>
          </w:r>
        </w:p>
      </w:tc>
      <w:tc>
        <w:tcPr>
          <w:tcW w:w="1141" w:type="dxa"/>
          <w:shd w:val="clear" w:color="000000" w:fill="FFFFFF"/>
          <w:noWrap/>
          <w:vAlign w:val="center"/>
          <w:hideMark/>
        </w:tcPr>
        <w:p w14:paraId="068CC45F" w14:textId="77777777" w:rsidR="00AE2715" w:rsidRPr="00AE2715" w:rsidRDefault="00AE2715" w:rsidP="00AE2715">
          <w:pPr>
            <w:widowControl/>
            <w:suppressAutoHyphens w:val="0"/>
            <w:autoSpaceDE/>
            <w:rPr>
              <w:lang w:val="en-GB" w:eastAsia="en-GB"/>
            </w:rPr>
          </w:pPr>
          <w:r w:rsidRPr="00AE2715">
            <w:rPr>
              <w:lang w:val="en-GB" w:eastAsia="en-GB"/>
            </w:rPr>
            <w:t> </w:t>
          </w:r>
        </w:p>
      </w:tc>
    </w:tr>
    <w:tr w:rsidR="0012137A" w:rsidRPr="00AE2715" w14:paraId="7C84D8DE" w14:textId="77777777" w:rsidTr="00AE2715">
      <w:trPr>
        <w:trHeight w:val="225"/>
      </w:trPr>
      <w:tc>
        <w:tcPr>
          <w:tcW w:w="3386" w:type="dxa"/>
          <w:shd w:val="clear" w:color="000000" w:fill="FFFFFF"/>
          <w:noWrap/>
          <w:vAlign w:val="center"/>
          <w:hideMark/>
        </w:tcPr>
        <w:p w14:paraId="41C925E9" w14:textId="77777777" w:rsidR="00AE2715" w:rsidRPr="00AE2715" w:rsidRDefault="00AE2715" w:rsidP="00AE2715">
          <w:pPr>
            <w:widowControl/>
            <w:suppressAutoHyphens w:val="0"/>
            <w:autoSpaceDE/>
            <w:ind w:firstLineChars="100" w:firstLine="200"/>
            <w:rPr>
              <w:rFonts w:ascii="Calibri Light" w:hAnsi="Calibri Light" w:cs="Calibri Light"/>
              <w:lang w:val="en-GB" w:eastAsia="en-GB"/>
            </w:rPr>
          </w:pPr>
          <w:r w:rsidRPr="00AE2715">
            <w:rPr>
              <w:rFonts w:ascii="Calibri Light" w:hAnsi="Calibri Light" w:cs="Calibri Light"/>
              <w:lang w:val="en-GB" w:eastAsia="en-GB"/>
            </w:rPr>
            <w:t>Misterton</w:t>
          </w:r>
        </w:p>
      </w:tc>
      <w:tc>
        <w:tcPr>
          <w:tcW w:w="263" w:type="dxa"/>
          <w:shd w:val="clear" w:color="000000" w:fill="FFFFFF"/>
          <w:noWrap/>
          <w:vAlign w:val="bottom"/>
          <w:hideMark/>
        </w:tcPr>
        <w:p w14:paraId="5CC020CD"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45" w:type="dxa"/>
          <w:shd w:val="clear" w:color="000000" w:fill="FFFFFF"/>
          <w:noWrap/>
          <w:vAlign w:val="bottom"/>
          <w:hideMark/>
        </w:tcPr>
        <w:p w14:paraId="51B74B69"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9" w:type="dxa"/>
          <w:shd w:val="clear" w:color="000000" w:fill="FFFFFF"/>
          <w:noWrap/>
          <w:vAlign w:val="bottom"/>
          <w:hideMark/>
        </w:tcPr>
        <w:p w14:paraId="7FD4ED68"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26A4AF0F" w14:textId="77777777" w:rsidR="00AE2715" w:rsidRPr="00AE2715" w:rsidRDefault="00AE2715" w:rsidP="00AE2715">
          <w:pPr>
            <w:widowControl/>
            <w:suppressAutoHyphens w:val="0"/>
            <w:autoSpaceDE/>
            <w:rPr>
              <w:rFonts w:ascii="Arial Narrow" w:hAnsi="Arial Narrow" w:cs="Calibri"/>
              <w:b/>
              <w:bCs/>
              <w:sz w:val="22"/>
              <w:szCs w:val="22"/>
              <w:u w:val="single"/>
              <w:lang w:val="en-GB" w:eastAsia="en-GB"/>
            </w:rPr>
          </w:pPr>
          <w:r w:rsidRPr="00AE2715">
            <w:rPr>
              <w:rFonts w:ascii="Arial Narrow" w:hAnsi="Arial Narrow" w:cs="Calibri"/>
              <w:b/>
              <w:bCs/>
              <w:sz w:val="22"/>
              <w:szCs w:val="22"/>
              <w:u w:val="single"/>
              <w:lang w:val="en-GB" w:eastAsia="en-GB"/>
            </w:rPr>
            <w:t> </w:t>
          </w:r>
        </w:p>
      </w:tc>
      <w:tc>
        <w:tcPr>
          <w:tcW w:w="656" w:type="dxa"/>
          <w:shd w:val="clear" w:color="000000" w:fill="FFFFFF"/>
          <w:noWrap/>
          <w:vAlign w:val="bottom"/>
          <w:hideMark/>
        </w:tcPr>
        <w:p w14:paraId="16DCAB18"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067" w:type="dxa"/>
          <w:shd w:val="clear" w:color="000000" w:fill="FFFFFF"/>
          <w:noWrap/>
          <w:vAlign w:val="bottom"/>
          <w:hideMark/>
        </w:tcPr>
        <w:p w14:paraId="2A9C66A0"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63" w:type="dxa"/>
          <w:shd w:val="clear" w:color="000000" w:fill="FFFFFF"/>
          <w:noWrap/>
          <w:vAlign w:val="bottom"/>
          <w:hideMark/>
        </w:tcPr>
        <w:p w14:paraId="4D19D6B9"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410" w:type="dxa"/>
          <w:shd w:val="clear" w:color="000000" w:fill="FFFFFF"/>
          <w:noWrap/>
          <w:vAlign w:val="center"/>
          <w:hideMark/>
        </w:tcPr>
        <w:p w14:paraId="734F65CC" w14:textId="77777777" w:rsidR="00AE2715" w:rsidRPr="00AE2715" w:rsidRDefault="00AE2715" w:rsidP="00AE2715">
          <w:pPr>
            <w:widowControl/>
            <w:suppressAutoHyphens w:val="0"/>
            <w:autoSpaceDE/>
            <w:rPr>
              <w:lang w:val="en-GB" w:eastAsia="en-GB"/>
            </w:rPr>
          </w:pPr>
          <w:r w:rsidRPr="00AE2715">
            <w:rPr>
              <w:lang w:val="en-GB" w:eastAsia="en-GB"/>
            </w:rPr>
            <w:t> </w:t>
          </w:r>
        </w:p>
      </w:tc>
      <w:tc>
        <w:tcPr>
          <w:tcW w:w="263" w:type="dxa"/>
          <w:shd w:val="clear" w:color="000000" w:fill="FFFFFF"/>
          <w:noWrap/>
          <w:vAlign w:val="center"/>
          <w:hideMark/>
        </w:tcPr>
        <w:p w14:paraId="48014735" w14:textId="77777777" w:rsidR="00AE2715" w:rsidRPr="00AE2715" w:rsidRDefault="00AE2715" w:rsidP="00AE2715">
          <w:pPr>
            <w:widowControl/>
            <w:suppressAutoHyphens w:val="0"/>
            <w:autoSpaceDE/>
            <w:rPr>
              <w:lang w:val="en-GB" w:eastAsia="en-GB"/>
            </w:rPr>
          </w:pPr>
          <w:r w:rsidRPr="00AE2715">
            <w:rPr>
              <w:lang w:val="en-GB" w:eastAsia="en-GB"/>
            </w:rPr>
            <w:t> </w:t>
          </w:r>
        </w:p>
      </w:tc>
      <w:tc>
        <w:tcPr>
          <w:tcW w:w="1141" w:type="dxa"/>
          <w:shd w:val="clear" w:color="000000" w:fill="FFFFFF"/>
          <w:noWrap/>
          <w:vAlign w:val="center"/>
          <w:hideMark/>
        </w:tcPr>
        <w:p w14:paraId="74159F15" w14:textId="77777777" w:rsidR="00AE2715" w:rsidRPr="00AE2715" w:rsidRDefault="00AE2715" w:rsidP="00AE2715">
          <w:pPr>
            <w:widowControl/>
            <w:suppressAutoHyphens w:val="0"/>
            <w:autoSpaceDE/>
            <w:rPr>
              <w:lang w:val="en-GB" w:eastAsia="en-GB"/>
            </w:rPr>
          </w:pPr>
          <w:r w:rsidRPr="00AE2715">
            <w:rPr>
              <w:lang w:val="en-GB" w:eastAsia="en-GB"/>
            </w:rPr>
            <w:t> </w:t>
          </w:r>
        </w:p>
      </w:tc>
    </w:tr>
    <w:tr w:rsidR="0012137A" w:rsidRPr="00AE2715" w14:paraId="6F158A5C" w14:textId="77777777" w:rsidTr="00AE2715">
      <w:trPr>
        <w:trHeight w:val="225"/>
      </w:trPr>
      <w:tc>
        <w:tcPr>
          <w:tcW w:w="3386" w:type="dxa"/>
          <w:shd w:val="clear" w:color="000000" w:fill="FFFFFF"/>
          <w:noWrap/>
          <w:vAlign w:val="center"/>
          <w:hideMark/>
        </w:tcPr>
        <w:p w14:paraId="0F80C0C0" w14:textId="77777777" w:rsidR="00AE2715" w:rsidRPr="00AE2715" w:rsidRDefault="00AE2715" w:rsidP="00AE2715">
          <w:pPr>
            <w:widowControl/>
            <w:suppressAutoHyphens w:val="0"/>
            <w:autoSpaceDE/>
            <w:ind w:firstLineChars="100" w:firstLine="200"/>
            <w:rPr>
              <w:rFonts w:ascii="Calibri Light" w:hAnsi="Calibri Light" w:cs="Calibri Light"/>
              <w:lang w:val="en-GB" w:eastAsia="en-GB"/>
            </w:rPr>
          </w:pPr>
          <w:r w:rsidRPr="00AE2715">
            <w:rPr>
              <w:rFonts w:ascii="Calibri Light" w:hAnsi="Calibri Light" w:cs="Calibri Light"/>
              <w:lang w:val="en-GB" w:eastAsia="en-GB"/>
            </w:rPr>
            <w:t>Crewkerne</w:t>
          </w:r>
        </w:p>
      </w:tc>
      <w:tc>
        <w:tcPr>
          <w:tcW w:w="263" w:type="dxa"/>
          <w:shd w:val="clear" w:color="000000" w:fill="FFFFFF"/>
          <w:noWrap/>
          <w:vAlign w:val="bottom"/>
          <w:hideMark/>
        </w:tcPr>
        <w:p w14:paraId="596F4237"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45" w:type="dxa"/>
          <w:shd w:val="clear" w:color="000000" w:fill="FFFFFF"/>
          <w:noWrap/>
          <w:vAlign w:val="bottom"/>
          <w:hideMark/>
        </w:tcPr>
        <w:p w14:paraId="1C4C283A"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9" w:type="dxa"/>
          <w:shd w:val="clear" w:color="000000" w:fill="FFFFFF"/>
          <w:noWrap/>
          <w:vAlign w:val="bottom"/>
          <w:hideMark/>
        </w:tcPr>
        <w:p w14:paraId="30AFF04B"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68A24210" w14:textId="77777777" w:rsidR="00AE2715" w:rsidRPr="00AE2715" w:rsidRDefault="00AE2715" w:rsidP="00AE2715">
          <w:pPr>
            <w:widowControl/>
            <w:suppressAutoHyphens w:val="0"/>
            <w:autoSpaceDE/>
            <w:rPr>
              <w:rFonts w:ascii="Calibri" w:hAnsi="Calibri" w:cs="Calibri"/>
              <w:color w:val="FFFFFF"/>
              <w:sz w:val="22"/>
              <w:szCs w:val="22"/>
              <w:lang w:val="en-GB" w:eastAsia="en-GB"/>
            </w:rPr>
          </w:pPr>
          <w:r w:rsidRPr="00AE2715">
            <w:rPr>
              <w:rFonts w:ascii="Calibri" w:hAnsi="Calibri" w:cs="Calibri"/>
              <w:color w:val="FFFFFF"/>
              <w:sz w:val="22"/>
              <w:szCs w:val="22"/>
              <w:lang w:val="en-GB" w:eastAsia="en-GB"/>
            </w:rPr>
            <w:t> </w:t>
          </w:r>
        </w:p>
      </w:tc>
      <w:tc>
        <w:tcPr>
          <w:tcW w:w="656" w:type="dxa"/>
          <w:shd w:val="clear" w:color="000000" w:fill="FFFFFF"/>
          <w:noWrap/>
          <w:vAlign w:val="bottom"/>
          <w:hideMark/>
        </w:tcPr>
        <w:p w14:paraId="33CD5154" w14:textId="77777777" w:rsidR="00AE2715" w:rsidRPr="00AE2715" w:rsidRDefault="00AE2715" w:rsidP="00AE2715">
          <w:pPr>
            <w:widowControl/>
            <w:suppressAutoHyphens w:val="0"/>
            <w:autoSpaceDE/>
            <w:rPr>
              <w:rFonts w:ascii="Calibri" w:hAnsi="Calibri" w:cs="Calibri"/>
              <w:sz w:val="22"/>
              <w:szCs w:val="22"/>
              <w:lang w:val="en-GB" w:eastAsia="en-GB"/>
            </w:rPr>
          </w:pPr>
          <w:r>
            <w:rPr>
              <w:noProof/>
              <w:lang w:val="en-GB" w:eastAsia="en-GB"/>
            </w:rPr>
            <w:drawing>
              <wp:anchor distT="0" distB="0" distL="114300" distR="114300" simplePos="0" relativeHeight="251660288" behindDoc="0" locked="0" layoutInCell="1" allowOverlap="1" wp14:anchorId="3F773DFF" wp14:editId="5C922A6A">
                <wp:simplePos x="0" y="0"/>
                <wp:positionH relativeFrom="column">
                  <wp:posOffset>-808990</wp:posOffset>
                </wp:positionH>
                <wp:positionV relativeFrom="paragraph">
                  <wp:posOffset>-669290</wp:posOffset>
                </wp:positionV>
                <wp:extent cx="1494790" cy="1503045"/>
                <wp:effectExtent l="0" t="0" r="0" b="1905"/>
                <wp:wrapNone/>
                <wp:docPr id="1061702657" name="Picture 15">
                  <a:extLst xmlns:a="http://schemas.openxmlformats.org/drawingml/2006/main">
                    <a:ext uri="{FF2B5EF4-FFF2-40B4-BE49-F238E27FC236}">
                      <a16:creationId xmlns:a16="http://schemas.microsoft.com/office/drawing/2014/main" id="{00000000-0008-0000-0200-00001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00000000-0008-0000-0200-00001000000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4790" cy="1503045"/>
                        </a:xfrm>
                        <a:prstGeom prst="rect">
                          <a:avLst/>
                        </a:prstGeom>
                      </pic:spPr>
                    </pic:pic>
                  </a:graphicData>
                </a:graphic>
                <wp14:sizeRelH relativeFrom="margin">
                  <wp14:pctWidth>0</wp14:pctWidth>
                </wp14:sizeRelH>
                <wp14:sizeRelV relativeFrom="margin">
                  <wp14:pctHeight>0</wp14:pctHeight>
                </wp14:sizeRelV>
              </wp:anchor>
            </w:drawing>
          </w:r>
          <w:r w:rsidRPr="00AE2715">
            <w:rPr>
              <w:rFonts w:ascii="Calibri" w:hAnsi="Calibri" w:cs="Calibri"/>
              <w:sz w:val="22"/>
              <w:szCs w:val="22"/>
              <w:lang w:val="en-GB" w:eastAsia="en-GB"/>
            </w:rPr>
            <w:t> </w:t>
          </w:r>
        </w:p>
      </w:tc>
      <w:tc>
        <w:tcPr>
          <w:tcW w:w="1067" w:type="dxa"/>
          <w:shd w:val="clear" w:color="000000" w:fill="FFFFFF"/>
          <w:noWrap/>
          <w:vAlign w:val="bottom"/>
          <w:hideMark/>
        </w:tcPr>
        <w:p w14:paraId="66B5E479"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63" w:type="dxa"/>
          <w:shd w:val="clear" w:color="000000" w:fill="FFFFFF"/>
          <w:noWrap/>
          <w:vAlign w:val="bottom"/>
          <w:hideMark/>
        </w:tcPr>
        <w:p w14:paraId="6B0AD171"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410" w:type="dxa"/>
          <w:shd w:val="clear" w:color="000000" w:fill="FFFFFF"/>
          <w:noWrap/>
          <w:vAlign w:val="bottom"/>
          <w:hideMark/>
        </w:tcPr>
        <w:p w14:paraId="1911D3F0"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263" w:type="dxa"/>
          <w:shd w:val="clear" w:color="000000" w:fill="FFFFFF"/>
          <w:noWrap/>
          <w:vAlign w:val="bottom"/>
          <w:hideMark/>
        </w:tcPr>
        <w:p w14:paraId="5BFC69A4"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141" w:type="dxa"/>
          <w:shd w:val="clear" w:color="000000" w:fill="FFFFFF"/>
          <w:noWrap/>
          <w:vAlign w:val="bottom"/>
          <w:hideMark/>
        </w:tcPr>
        <w:p w14:paraId="7D6D8F0B"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r>
    <w:tr w:rsidR="0012137A" w:rsidRPr="00AE2715" w14:paraId="06E55134" w14:textId="77777777" w:rsidTr="00AE2715">
      <w:trPr>
        <w:trHeight w:val="225"/>
      </w:trPr>
      <w:tc>
        <w:tcPr>
          <w:tcW w:w="3386" w:type="dxa"/>
          <w:shd w:val="clear" w:color="000000" w:fill="FFFFFF"/>
          <w:noWrap/>
          <w:vAlign w:val="center"/>
          <w:hideMark/>
        </w:tcPr>
        <w:p w14:paraId="2869E4E2" w14:textId="77777777" w:rsidR="00AE2715" w:rsidRPr="00AE2715" w:rsidRDefault="00AE2715" w:rsidP="00AE2715">
          <w:pPr>
            <w:widowControl/>
            <w:suppressAutoHyphens w:val="0"/>
            <w:autoSpaceDE/>
            <w:ind w:firstLineChars="100" w:firstLine="200"/>
            <w:rPr>
              <w:rFonts w:ascii="Calibri Light" w:hAnsi="Calibri Light" w:cs="Calibri Light"/>
              <w:lang w:val="en-GB" w:eastAsia="en-GB"/>
            </w:rPr>
          </w:pPr>
          <w:r w:rsidRPr="00AE2715">
            <w:rPr>
              <w:rFonts w:ascii="Calibri Light" w:hAnsi="Calibri Light" w:cs="Calibri Light"/>
              <w:lang w:val="en-GB" w:eastAsia="en-GB"/>
            </w:rPr>
            <w:t>Somerset</w:t>
          </w:r>
        </w:p>
      </w:tc>
      <w:tc>
        <w:tcPr>
          <w:tcW w:w="263" w:type="dxa"/>
          <w:shd w:val="clear" w:color="000000" w:fill="FFFFFF"/>
          <w:noWrap/>
          <w:vAlign w:val="bottom"/>
          <w:hideMark/>
        </w:tcPr>
        <w:p w14:paraId="017E7684"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45" w:type="dxa"/>
          <w:shd w:val="clear" w:color="000000" w:fill="FFFFFF"/>
          <w:noWrap/>
          <w:vAlign w:val="bottom"/>
          <w:hideMark/>
        </w:tcPr>
        <w:p w14:paraId="6B955335"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9" w:type="dxa"/>
          <w:shd w:val="clear" w:color="000000" w:fill="FFFFFF"/>
          <w:noWrap/>
          <w:vAlign w:val="bottom"/>
          <w:hideMark/>
        </w:tcPr>
        <w:p w14:paraId="5AA60D5E"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2F5BB0EE" w14:textId="77777777" w:rsidR="00AE2715" w:rsidRPr="00AE2715" w:rsidRDefault="00AE2715" w:rsidP="00AE2715">
          <w:pPr>
            <w:widowControl/>
            <w:suppressAutoHyphens w:val="0"/>
            <w:autoSpaceDE/>
            <w:rPr>
              <w:rFonts w:ascii="Calibri" w:hAnsi="Calibri" w:cs="Calibri"/>
              <w:color w:val="FFFFFF"/>
              <w:sz w:val="22"/>
              <w:szCs w:val="22"/>
              <w:lang w:val="en-GB" w:eastAsia="en-GB"/>
            </w:rPr>
          </w:pPr>
          <w:r w:rsidRPr="00AE2715">
            <w:rPr>
              <w:rFonts w:ascii="Calibri" w:hAnsi="Calibri" w:cs="Calibri"/>
              <w:color w:val="FFFFFF"/>
              <w:sz w:val="22"/>
              <w:szCs w:val="22"/>
              <w:lang w:val="en-GB" w:eastAsia="en-GB"/>
            </w:rPr>
            <w:t> </w:t>
          </w:r>
        </w:p>
      </w:tc>
      <w:tc>
        <w:tcPr>
          <w:tcW w:w="656" w:type="dxa"/>
          <w:shd w:val="clear" w:color="000000" w:fill="FFFFFF"/>
          <w:noWrap/>
          <w:vAlign w:val="bottom"/>
          <w:hideMark/>
        </w:tcPr>
        <w:p w14:paraId="6B9F75DF"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067" w:type="dxa"/>
          <w:shd w:val="clear" w:color="000000" w:fill="FFFFFF"/>
          <w:noWrap/>
          <w:vAlign w:val="bottom"/>
          <w:hideMark/>
        </w:tcPr>
        <w:p w14:paraId="5F79DCED"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63" w:type="dxa"/>
          <w:shd w:val="clear" w:color="000000" w:fill="FFFFFF"/>
          <w:noWrap/>
          <w:vAlign w:val="bottom"/>
          <w:hideMark/>
        </w:tcPr>
        <w:p w14:paraId="611D661C"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2814" w:type="dxa"/>
          <w:gridSpan w:val="3"/>
          <w:shd w:val="clear" w:color="000000" w:fill="FFFFFF"/>
          <w:noWrap/>
          <w:vAlign w:val="center"/>
          <w:hideMark/>
        </w:tcPr>
        <w:p w14:paraId="3FE31D3C" w14:textId="77777777" w:rsidR="00AE2715" w:rsidRPr="00AE2715" w:rsidRDefault="00AE2715" w:rsidP="00AE2715">
          <w:pPr>
            <w:widowControl/>
            <w:suppressAutoHyphens w:val="0"/>
            <w:autoSpaceDE/>
            <w:ind w:firstLineChars="200" w:firstLine="402"/>
            <w:rPr>
              <w:rFonts w:ascii="Calibri Light" w:hAnsi="Calibri Light" w:cs="Calibri Light"/>
              <w:b/>
              <w:bCs/>
              <w:lang w:val="en-GB" w:eastAsia="en-GB"/>
            </w:rPr>
          </w:pPr>
          <w:r w:rsidRPr="00AE2715">
            <w:rPr>
              <w:rFonts w:ascii="Calibri Light" w:hAnsi="Calibri Light" w:cs="Calibri Light"/>
              <w:b/>
              <w:bCs/>
              <w:lang w:val="en-GB" w:eastAsia="en-GB"/>
            </w:rPr>
            <w:t xml:space="preserve"> BRCGS Approved</w:t>
          </w:r>
        </w:p>
      </w:tc>
    </w:tr>
    <w:tr w:rsidR="0012137A" w:rsidRPr="00AE2715" w14:paraId="6539812E" w14:textId="77777777" w:rsidTr="00AE2715">
      <w:trPr>
        <w:trHeight w:val="225"/>
      </w:trPr>
      <w:tc>
        <w:tcPr>
          <w:tcW w:w="3386" w:type="dxa"/>
          <w:shd w:val="clear" w:color="000000" w:fill="FFFFFF"/>
          <w:noWrap/>
          <w:vAlign w:val="center"/>
          <w:hideMark/>
        </w:tcPr>
        <w:p w14:paraId="2668F988" w14:textId="77777777" w:rsidR="00AE2715" w:rsidRPr="00AE2715" w:rsidRDefault="00AE2715" w:rsidP="00AE2715">
          <w:pPr>
            <w:widowControl/>
            <w:suppressAutoHyphens w:val="0"/>
            <w:autoSpaceDE/>
            <w:ind w:firstLineChars="100" w:firstLine="200"/>
            <w:rPr>
              <w:rFonts w:ascii="Calibri Light" w:hAnsi="Calibri Light" w:cs="Calibri Light"/>
              <w:lang w:val="en-GB" w:eastAsia="en-GB"/>
            </w:rPr>
          </w:pPr>
          <w:r w:rsidRPr="00AE2715">
            <w:rPr>
              <w:rFonts w:ascii="Calibri Light" w:hAnsi="Calibri Light" w:cs="Calibri Light"/>
              <w:lang w:val="en-GB" w:eastAsia="en-GB"/>
            </w:rPr>
            <w:t>TA18 8NT</w:t>
          </w:r>
        </w:p>
      </w:tc>
      <w:tc>
        <w:tcPr>
          <w:tcW w:w="263" w:type="dxa"/>
          <w:shd w:val="clear" w:color="000000" w:fill="FFFFFF"/>
          <w:noWrap/>
          <w:vAlign w:val="bottom"/>
          <w:hideMark/>
        </w:tcPr>
        <w:p w14:paraId="24398E61"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45" w:type="dxa"/>
          <w:shd w:val="clear" w:color="000000" w:fill="FFFFFF"/>
          <w:noWrap/>
          <w:vAlign w:val="bottom"/>
          <w:hideMark/>
        </w:tcPr>
        <w:p w14:paraId="4F17ED03"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9" w:type="dxa"/>
          <w:shd w:val="clear" w:color="000000" w:fill="FFFFFF"/>
          <w:noWrap/>
          <w:vAlign w:val="bottom"/>
          <w:hideMark/>
        </w:tcPr>
        <w:p w14:paraId="63EC7AC2"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022E492F" w14:textId="77777777" w:rsidR="00AE2715" w:rsidRPr="00AE2715" w:rsidRDefault="00AE2715" w:rsidP="00AE2715">
          <w:pPr>
            <w:widowControl/>
            <w:suppressAutoHyphens w:val="0"/>
            <w:autoSpaceDE/>
            <w:rPr>
              <w:rFonts w:ascii="Calibri" w:hAnsi="Calibri" w:cs="Calibri"/>
              <w:color w:val="FFFFFF"/>
              <w:sz w:val="22"/>
              <w:szCs w:val="22"/>
              <w:lang w:val="en-GB" w:eastAsia="en-GB"/>
            </w:rPr>
          </w:pPr>
          <w:r w:rsidRPr="00AE2715">
            <w:rPr>
              <w:rFonts w:ascii="Calibri" w:hAnsi="Calibri" w:cs="Calibri"/>
              <w:color w:val="FFFFFF"/>
              <w:sz w:val="22"/>
              <w:szCs w:val="22"/>
              <w:lang w:val="en-GB" w:eastAsia="en-GB"/>
            </w:rPr>
            <w:t> </w:t>
          </w:r>
        </w:p>
      </w:tc>
      <w:tc>
        <w:tcPr>
          <w:tcW w:w="656" w:type="dxa"/>
          <w:shd w:val="clear" w:color="000000" w:fill="FFFFFF"/>
          <w:noWrap/>
          <w:vAlign w:val="bottom"/>
          <w:hideMark/>
        </w:tcPr>
        <w:p w14:paraId="44BA4858"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067" w:type="dxa"/>
          <w:shd w:val="clear" w:color="000000" w:fill="FFFFFF"/>
          <w:noWrap/>
          <w:vAlign w:val="bottom"/>
          <w:hideMark/>
        </w:tcPr>
        <w:p w14:paraId="3976419F"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63" w:type="dxa"/>
          <w:shd w:val="clear" w:color="000000" w:fill="FFFFFF"/>
          <w:noWrap/>
          <w:vAlign w:val="bottom"/>
          <w:hideMark/>
        </w:tcPr>
        <w:p w14:paraId="08C03F97"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410" w:type="dxa"/>
          <w:shd w:val="clear" w:color="000000" w:fill="FFFFFF"/>
          <w:noWrap/>
          <w:vAlign w:val="bottom"/>
          <w:hideMark/>
        </w:tcPr>
        <w:p w14:paraId="52543AA1"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263" w:type="dxa"/>
          <w:shd w:val="clear" w:color="000000" w:fill="FFFFFF"/>
          <w:noWrap/>
          <w:vAlign w:val="bottom"/>
          <w:hideMark/>
        </w:tcPr>
        <w:p w14:paraId="045A03DD"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141" w:type="dxa"/>
          <w:shd w:val="clear" w:color="000000" w:fill="FFFFFF"/>
          <w:noWrap/>
          <w:vAlign w:val="bottom"/>
          <w:hideMark/>
        </w:tcPr>
        <w:p w14:paraId="0C52F2CE"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r>
    <w:tr w:rsidR="00AE2715" w:rsidRPr="00AE2715" w14:paraId="6BFEF81E" w14:textId="77777777" w:rsidTr="00AE2715">
      <w:trPr>
        <w:trHeight w:val="270"/>
      </w:trPr>
      <w:tc>
        <w:tcPr>
          <w:tcW w:w="4194" w:type="dxa"/>
          <w:gridSpan w:val="3"/>
          <w:shd w:val="clear" w:color="000000" w:fill="FFFFFF"/>
          <w:noWrap/>
          <w:vAlign w:val="center"/>
          <w:hideMark/>
        </w:tcPr>
        <w:p w14:paraId="6A1DB253" w14:textId="77777777" w:rsidR="00AE2715" w:rsidRPr="00AE2715" w:rsidRDefault="00AE2715" w:rsidP="00AE2715">
          <w:pPr>
            <w:widowControl/>
            <w:suppressAutoHyphens w:val="0"/>
            <w:autoSpaceDE/>
            <w:ind w:firstLineChars="100" w:firstLine="221"/>
            <w:rPr>
              <w:rFonts w:ascii="Calibri Light" w:hAnsi="Calibri Light" w:cs="Calibri Light"/>
              <w:lang w:val="en-GB" w:eastAsia="en-GB"/>
            </w:rPr>
          </w:pPr>
          <w:r w:rsidRPr="00AE2715">
            <w:rPr>
              <w:rFonts w:ascii="Calibri" w:hAnsi="Calibri" w:cs="Calibri"/>
              <w:b/>
              <w:bCs/>
              <w:color w:val="000000"/>
              <w:sz w:val="22"/>
              <w:szCs w:val="22"/>
              <w:lang w:val="en-GB" w:eastAsia="en-GB"/>
            </w:rPr>
            <w:t>T</w:t>
          </w:r>
          <w:r w:rsidRPr="00AE2715">
            <w:rPr>
              <w:rFonts w:ascii="Calibri" w:hAnsi="Calibri" w:cs="Calibri"/>
              <w:color w:val="000000"/>
              <w:sz w:val="22"/>
              <w:szCs w:val="22"/>
              <w:lang w:val="en-GB" w:eastAsia="en-GB"/>
            </w:rPr>
            <w:t xml:space="preserve"> 01460 72046  </w:t>
          </w:r>
          <w:r w:rsidRPr="00AE2715">
            <w:rPr>
              <w:rFonts w:ascii="Calibri" w:hAnsi="Calibri" w:cs="Calibri"/>
              <w:b/>
              <w:bCs/>
              <w:color w:val="000000"/>
              <w:sz w:val="22"/>
              <w:szCs w:val="22"/>
              <w:lang w:val="en-GB" w:eastAsia="en-GB"/>
            </w:rPr>
            <w:t xml:space="preserve"> F</w:t>
          </w:r>
          <w:r w:rsidRPr="00AE2715">
            <w:rPr>
              <w:rFonts w:ascii="Calibri" w:hAnsi="Calibri" w:cs="Calibri"/>
              <w:color w:val="000000"/>
              <w:sz w:val="22"/>
              <w:szCs w:val="22"/>
              <w:lang w:val="en-GB" w:eastAsia="en-GB"/>
            </w:rPr>
            <w:t xml:space="preserve"> 01460 271518</w:t>
          </w:r>
        </w:p>
      </w:tc>
      <w:tc>
        <w:tcPr>
          <w:tcW w:w="339" w:type="dxa"/>
          <w:shd w:val="clear" w:color="000000" w:fill="FFFFFF"/>
          <w:noWrap/>
          <w:vAlign w:val="bottom"/>
          <w:hideMark/>
        </w:tcPr>
        <w:p w14:paraId="104F1A95"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45BB8658" w14:textId="77777777" w:rsidR="00AE2715" w:rsidRPr="00AE2715" w:rsidRDefault="00AE2715" w:rsidP="00AE2715">
          <w:pPr>
            <w:widowControl/>
            <w:suppressAutoHyphens w:val="0"/>
            <w:autoSpaceDE/>
            <w:rPr>
              <w:rFonts w:ascii="Calibri" w:hAnsi="Calibri" w:cs="Calibri"/>
              <w:color w:val="FFFFFF"/>
              <w:sz w:val="22"/>
              <w:szCs w:val="22"/>
              <w:lang w:val="en-GB" w:eastAsia="en-GB"/>
            </w:rPr>
          </w:pPr>
          <w:r w:rsidRPr="00AE2715">
            <w:rPr>
              <w:rFonts w:ascii="Calibri" w:hAnsi="Calibri" w:cs="Calibri"/>
              <w:color w:val="FFFFFF"/>
              <w:sz w:val="22"/>
              <w:szCs w:val="22"/>
              <w:lang w:val="en-GB" w:eastAsia="en-GB"/>
            </w:rPr>
            <w:t> </w:t>
          </w:r>
        </w:p>
      </w:tc>
      <w:tc>
        <w:tcPr>
          <w:tcW w:w="656" w:type="dxa"/>
          <w:shd w:val="clear" w:color="000000" w:fill="FFFFFF"/>
          <w:noWrap/>
          <w:vAlign w:val="bottom"/>
          <w:hideMark/>
        </w:tcPr>
        <w:p w14:paraId="461DAAFF"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067" w:type="dxa"/>
          <w:shd w:val="clear" w:color="000000" w:fill="FFFFFF"/>
          <w:noWrap/>
          <w:vAlign w:val="bottom"/>
          <w:hideMark/>
        </w:tcPr>
        <w:p w14:paraId="7B35C7FC"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77" w:type="dxa"/>
          <w:gridSpan w:val="4"/>
          <w:shd w:val="clear" w:color="000000" w:fill="FFFFFF"/>
          <w:noWrap/>
          <w:vAlign w:val="center"/>
          <w:hideMark/>
        </w:tcPr>
        <w:p w14:paraId="5945F619" w14:textId="77777777" w:rsidR="00AE2715" w:rsidRPr="00AE2715" w:rsidRDefault="00AE2715" w:rsidP="00AE2715">
          <w:pPr>
            <w:widowControl/>
            <w:suppressAutoHyphens w:val="0"/>
            <w:autoSpaceDE/>
            <w:jc w:val="center"/>
            <w:rPr>
              <w:rFonts w:ascii="Calibri Light" w:hAnsi="Calibri Light" w:cs="Calibri Light"/>
              <w:lang w:val="en-GB" w:eastAsia="en-GB"/>
            </w:rPr>
          </w:pPr>
          <w:r w:rsidRPr="00AE2715">
            <w:rPr>
              <w:rFonts w:ascii="Calibri Light" w:hAnsi="Calibri Light" w:cs="Calibri Light"/>
              <w:lang w:val="en-GB" w:eastAsia="en-GB"/>
            </w:rPr>
            <w:t>Registered in England No. 626343</w:t>
          </w:r>
        </w:p>
      </w:tc>
    </w:tr>
    <w:tr w:rsidR="00AE2715" w:rsidRPr="00AE2715" w14:paraId="650B5C32" w14:textId="77777777" w:rsidTr="00DE0525">
      <w:trPr>
        <w:trHeight w:val="80"/>
      </w:trPr>
      <w:tc>
        <w:tcPr>
          <w:tcW w:w="3649" w:type="dxa"/>
          <w:gridSpan w:val="2"/>
          <w:shd w:val="clear" w:color="000000" w:fill="FFFFFF"/>
          <w:noWrap/>
          <w:vAlign w:val="bottom"/>
          <w:hideMark/>
        </w:tcPr>
        <w:p w14:paraId="2F818B57" w14:textId="77777777" w:rsidR="00AE2715" w:rsidRPr="00AE2715" w:rsidRDefault="00AE2715" w:rsidP="00AE2715">
          <w:pPr>
            <w:widowControl/>
            <w:suppressAutoHyphens w:val="0"/>
            <w:autoSpaceDE/>
            <w:ind w:firstLineChars="100" w:firstLine="221"/>
            <w:rPr>
              <w:rFonts w:ascii="Calibri Light" w:hAnsi="Calibri Light" w:cs="Calibri Light"/>
              <w:sz w:val="22"/>
              <w:szCs w:val="22"/>
              <w:lang w:val="en-GB" w:eastAsia="en-GB"/>
            </w:rPr>
          </w:pPr>
          <w:r w:rsidRPr="00AE2715">
            <w:rPr>
              <w:rFonts w:ascii="Calibri" w:hAnsi="Calibri" w:cs="Calibri"/>
              <w:b/>
              <w:bCs/>
              <w:color w:val="000000"/>
              <w:sz w:val="22"/>
              <w:szCs w:val="22"/>
              <w:lang w:val="en-GB" w:eastAsia="en-GB"/>
            </w:rPr>
            <w:t>E</w:t>
          </w:r>
          <w:r w:rsidRPr="00AE2715">
            <w:rPr>
              <w:rFonts w:ascii="Calibri" w:hAnsi="Calibri" w:cs="Calibri"/>
              <w:color w:val="000000"/>
              <w:sz w:val="22"/>
              <w:szCs w:val="22"/>
              <w:lang w:val="en-GB" w:eastAsia="en-GB"/>
            </w:rPr>
            <w:t xml:space="preserve"> </w:t>
          </w:r>
          <w:r w:rsidRPr="00AE2715">
            <w:rPr>
              <w:rFonts w:ascii="Calibri" w:hAnsi="Calibri" w:cs="Calibri"/>
              <w:color w:val="000000"/>
              <w:lang w:val="en-GB" w:eastAsia="en-GB"/>
            </w:rPr>
            <w:t>info@pattemores.com</w:t>
          </w:r>
        </w:p>
      </w:tc>
      <w:tc>
        <w:tcPr>
          <w:tcW w:w="545" w:type="dxa"/>
          <w:shd w:val="clear" w:color="000000" w:fill="FFFFFF"/>
          <w:noWrap/>
          <w:vAlign w:val="bottom"/>
          <w:hideMark/>
        </w:tcPr>
        <w:p w14:paraId="17CB4693"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9" w:type="dxa"/>
          <w:shd w:val="clear" w:color="000000" w:fill="FFFFFF"/>
          <w:noWrap/>
          <w:vAlign w:val="bottom"/>
          <w:hideMark/>
        </w:tcPr>
        <w:p w14:paraId="6C5F3131"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1AEF230F" w14:textId="77777777" w:rsidR="00AE2715" w:rsidRPr="00AE2715" w:rsidRDefault="00AE2715" w:rsidP="00AE2715">
          <w:pPr>
            <w:widowControl/>
            <w:suppressAutoHyphens w:val="0"/>
            <w:autoSpaceDE/>
            <w:rPr>
              <w:rFonts w:ascii="Calibri" w:hAnsi="Calibri" w:cs="Calibri"/>
              <w:color w:val="FFFFFF"/>
              <w:sz w:val="22"/>
              <w:szCs w:val="22"/>
              <w:lang w:val="en-GB" w:eastAsia="en-GB"/>
            </w:rPr>
          </w:pPr>
          <w:r w:rsidRPr="00AE2715">
            <w:rPr>
              <w:rFonts w:ascii="Calibri" w:hAnsi="Calibri" w:cs="Calibri"/>
              <w:color w:val="FFFFFF"/>
              <w:sz w:val="22"/>
              <w:szCs w:val="22"/>
              <w:lang w:val="en-GB" w:eastAsia="en-GB"/>
            </w:rPr>
            <w:t> </w:t>
          </w:r>
        </w:p>
      </w:tc>
      <w:tc>
        <w:tcPr>
          <w:tcW w:w="656" w:type="dxa"/>
          <w:shd w:val="clear" w:color="000000" w:fill="FFFFFF"/>
          <w:noWrap/>
          <w:vAlign w:val="bottom"/>
          <w:hideMark/>
        </w:tcPr>
        <w:p w14:paraId="6320AC78"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067" w:type="dxa"/>
          <w:shd w:val="clear" w:color="000000" w:fill="FFFFFF"/>
          <w:noWrap/>
          <w:vAlign w:val="bottom"/>
          <w:hideMark/>
        </w:tcPr>
        <w:p w14:paraId="7785765F"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77" w:type="dxa"/>
          <w:gridSpan w:val="4"/>
          <w:shd w:val="clear" w:color="000000" w:fill="FFFFFF"/>
          <w:noWrap/>
          <w:vAlign w:val="center"/>
          <w:hideMark/>
        </w:tcPr>
        <w:p w14:paraId="561B013D" w14:textId="77777777" w:rsidR="00AE2715" w:rsidRPr="00AE2715" w:rsidRDefault="00AE2715" w:rsidP="00AE2715">
          <w:pPr>
            <w:widowControl/>
            <w:suppressAutoHyphens w:val="0"/>
            <w:autoSpaceDE/>
            <w:jc w:val="center"/>
            <w:rPr>
              <w:rFonts w:ascii="Calibri Light" w:hAnsi="Calibri Light" w:cs="Calibri Light"/>
              <w:lang w:val="en-GB" w:eastAsia="en-GB"/>
            </w:rPr>
          </w:pPr>
          <w:r w:rsidRPr="00AE2715">
            <w:rPr>
              <w:rFonts w:ascii="Calibri Light" w:hAnsi="Calibri Light" w:cs="Calibri Light"/>
              <w:lang w:val="en-GB" w:eastAsia="en-GB"/>
            </w:rPr>
            <w:t>VAT Reg No. GB 186 1683 35</w:t>
          </w:r>
        </w:p>
      </w:tc>
    </w:tr>
  </w:tbl>
  <w:p w14:paraId="7FDCDE99" w14:textId="77777777" w:rsidR="00020E22" w:rsidRPr="00AE2715" w:rsidRDefault="00020E22" w:rsidP="00AE2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5652"/>
    <w:multiLevelType w:val="hybridMultilevel"/>
    <w:tmpl w:val="C256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C3CBA"/>
    <w:multiLevelType w:val="hybridMultilevel"/>
    <w:tmpl w:val="F960A100"/>
    <w:lvl w:ilvl="0" w:tplc="03FC1D1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E48E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E00F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FCD5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9E66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4A63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F8C7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F2CEB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4A9B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E87201"/>
    <w:multiLevelType w:val="multilevel"/>
    <w:tmpl w:val="BE86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C316F"/>
    <w:multiLevelType w:val="hybridMultilevel"/>
    <w:tmpl w:val="5368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34FF3"/>
    <w:multiLevelType w:val="hybridMultilevel"/>
    <w:tmpl w:val="DFDE09F6"/>
    <w:lvl w:ilvl="0" w:tplc="81ECBCFC">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3CA5200">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5BAB0C2">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D4E4FC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A1E167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84EE160">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B30C76C">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796F09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7309BE4">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22A71AD1"/>
    <w:multiLevelType w:val="hybridMultilevel"/>
    <w:tmpl w:val="D9369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037084"/>
    <w:multiLevelType w:val="hybridMultilevel"/>
    <w:tmpl w:val="A0C0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675F9"/>
    <w:multiLevelType w:val="hybridMultilevel"/>
    <w:tmpl w:val="235E0F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44357C2"/>
    <w:multiLevelType w:val="multilevel"/>
    <w:tmpl w:val="CCE4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4297D"/>
    <w:multiLevelType w:val="hybridMultilevel"/>
    <w:tmpl w:val="94B6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41887"/>
    <w:multiLevelType w:val="multilevel"/>
    <w:tmpl w:val="BE86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E1FD3"/>
    <w:multiLevelType w:val="multilevel"/>
    <w:tmpl w:val="342A80A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6E3E1EDE"/>
    <w:multiLevelType w:val="hybridMultilevel"/>
    <w:tmpl w:val="254C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15D4C"/>
    <w:multiLevelType w:val="hybridMultilevel"/>
    <w:tmpl w:val="4830D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0A3B3F"/>
    <w:multiLevelType w:val="multilevel"/>
    <w:tmpl w:val="208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042DC"/>
    <w:multiLevelType w:val="hybridMultilevel"/>
    <w:tmpl w:val="CCE2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5"/>
  </w:num>
  <w:num w:numId="4">
    <w:abstractNumId w:val="13"/>
  </w:num>
  <w:num w:numId="5">
    <w:abstractNumId w:val="5"/>
  </w:num>
  <w:num w:numId="6">
    <w:abstractNumId w:val="6"/>
  </w:num>
  <w:num w:numId="7">
    <w:abstractNumId w:val="4"/>
  </w:num>
  <w:num w:numId="8">
    <w:abstractNumId w:val="3"/>
  </w:num>
  <w:num w:numId="9">
    <w:abstractNumId w:val="12"/>
  </w:num>
  <w:num w:numId="10">
    <w:abstractNumId w:val="1"/>
  </w:num>
  <w:num w:numId="11">
    <w:abstractNumId w:val="11"/>
  </w:num>
  <w:num w:numId="12">
    <w:abstractNumId w:val="14"/>
  </w:num>
  <w:num w:numId="13">
    <w:abstractNumId w:val="10"/>
  </w:num>
  <w:num w:numId="14">
    <w:abstractNumId w:val="8"/>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22"/>
    <w:rsid w:val="00012D0D"/>
    <w:rsid w:val="00016DB8"/>
    <w:rsid w:val="00020E22"/>
    <w:rsid w:val="00051C91"/>
    <w:rsid w:val="00057987"/>
    <w:rsid w:val="00094A95"/>
    <w:rsid w:val="00097C8B"/>
    <w:rsid w:val="00110811"/>
    <w:rsid w:val="0012137A"/>
    <w:rsid w:val="00160255"/>
    <w:rsid w:val="0016295E"/>
    <w:rsid w:val="00164505"/>
    <w:rsid w:val="00167D35"/>
    <w:rsid w:val="001A54AD"/>
    <w:rsid w:val="001C3A18"/>
    <w:rsid w:val="001C5FBF"/>
    <w:rsid w:val="001C6261"/>
    <w:rsid w:val="001D655F"/>
    <w:rsid w:val="001E1ACD"/>
    <w:rsid w:val="002123EC"/>
    <w:rsid w:val="00217C7A"/>
    <w:rsid w:val="002441D8"/>
    <w:rsid w:val="00260A0F"/>
    <w:rsid w:val="002A111D"/>
    <w:rsid w:val="002B715D"/>
    <w:rsid w:val="00365CDA"/>
    <w:rsid w:val="00372D70"/>
    <w:rsid w:val="00377F31"/>
    <w:rsid w:val="00396BCB"/>
    <w:rsid w:val="003E0D19"/>
    <w:rsid w:val="003E259E"/>
    <w:rsid w:val="0042385C"/>
    <w:rsid w:val="0042704D"/>
    <w:rsid w:val="00427987"/>
    <w:rsid w:val="004670E3"/>
    <w:rsid w:val="00471A6E"/>
    <w:rsid w:val="004A6827"/>
    <w:rsid w:val="004B3BFF"/>
    <w:rsid w:val="004C1F1A"/>
    <w:rsid w:val="004F4F7D"/>
    <w:rsid w:val="00506D57"/>
    <w:rsid w:val="0051690D"/>
    <w:rsid w:val="00530AF3"/>
    <w:rsid w:val="005379DC"/>
    <w:rsid w:val="00594F5C"/>
    <w:rsid w:val="00597139"/>
    <w:rsid w:val="005E005E"/>
    <w:rsid w:val="005E5C3A"/>
    <w:rsid w:val="005F6DA3"/>
    <w:rsid w:val="0064048A"/>
    <w:rsid w:val="006B401B"/>
    <w:rsid w:val="006C6389"/>
    <w:rsid w:val="00784012"/>
    <w:rsid w:val="00785986"/>
    <w:rsid w:val="007A6571"/>
    <w:rsid w:val="007C19E2"/>
    <w:rsid w:val="008068DB"/>
    <w:rsid w:val="0088747F"/>
    <w:rsid w:val="00897C69"/>
    <w:rsid w:val="008E7490"/>
    <w:rsid w:val="009027D2"/>
    <w:rsid w:val="00914332"/>
    <w:rsid w:val="00925A94"/>
    <w:rsid w:val="00935657"/>
    <w:rsid w:val="009438C8"/>
    <w:rsid w:val="00975505"/>
    <w:rsid w:val="00981DBC"/>
    <w:rsid w:val="00990CCA"/>
    <w:rsid w:val="00A017E6"/>
    <w:rsid w:val="00A05846"/>
    <w:rsid w:val="00A80755"/>
    <w:rsid w:val="00AB6FC3"/>
    <w:rsid w:val="00AC0B19"/>
    <w:rsid w:val="00AD6922"/>
    <w:rsid w:val="00AE2715"/>
    <w:rsid w:val="00AE3049"/>
    <w:rsid w:val="00B30CBB"/>
    <w:rsid w:val="00B358DC"/>
    <w:rsid w:val="00B719C5"/>
    <w:rsid w:val="00BD7180"/>
    <w:rsid w:val="00C10D49"/>
    <w:rsid w:val="00C25257"/>
    <w:rsid w:val="00C52039"/>
    <w:rsid w:val="00C621DD"/>
    <w:rsid w:val="00C64AAF"/>
    <w:rsid w:val="00C7079B"/>
    <w:rsid w:val="00C73D14"/>
    <w:rsid w:val="00C81D1A"/>
    <w:rsid w:val="00C8396A"/>
    <w:rsid w:val="00C84E2D"/>
    <w:rsid w:val="00CA400C"/>
    <w:rsid w:val="00CA7DDF"/>
    <w:rsid w:val="00CB17C8"/>
    <w:rsid w:val="00CB764B"/>
    <w:rsid w:val="00CC79FD"/>
    <w:rsid w:val="00CE505A"/>
    <w:rsid w:val="00D306CF"/>
    <w:rsid w:val="00D45DBF"/>
    <w:rsid w:val="00D87983"/>
    <w:rsid w:val="00DA63AD"/>
    <w:rsid w:val="00DE0525"/>
    <w:rsid w:val="00E2178D"/>
    <w:rsid w:val="00E334EC"/>
    <w:rsid w:val="00E433A6"/>
    <w:rsid w:val="00E5221D"/>
    <w:rsid w:val="00EA2A2C"/>
    <w:rsid w:val="00EA629A"/>
    <w:rsid w:val="00F01249"/>
    <w:rsid w:val="00F2528F"/>
    <w:rsid w:val="00F83441"/>
    <w:rsid w:val="00F937F7"/>
    <w:rsid w:val="00F95581"/>
    <w:rsid w:val="00F9586E"/>
    <w:rsid w:val="00FF2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F9BA4"/>
  <w15:docId w15:val="{789FCEE7-706A-4A7E-BAC1-878EC57C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B19"/>
    <w:pPr>
      <w:widowControl w:val="0"/>
      <w:suppressAutoHyphens/>
      <w:autoSpaceDE w:val="0"/>
      <w:spacing w:line="240" w:lineRule="auto"/>
    </w:pPr>
    <w:rPr>
      <w:rFonts w:ascii="Times New Roman" w:eastAsia="Times New Roman" w:hAnsi="Times New Roman" w:cs="Times New Roman"/>
      <w:sz w:val="20"/>
      <w:szCs w:val="20"/>
      <w:lang w:val="en-US" w:eastAsia="ar-SA"/>
    </w:rPr>
  </w:style>
  <w:style w:type="paragraph" w:styleId="Heading1">
    <w:name w:val="heading 1"/>
    <w:basedOn w:val="Normal"/>
    <w:next w:val="Normal"/>
    <w:link w:val="Heading1Char"/>
    <w:qFormat/>
    <w:rsid w:val="00AC0B19"/>
    <w:pPr>
      <w:keepNext/>
      <w:widowControl/>
      <w:suppressAutoHyphens w:val="0"/>
      <w:autoSpaceDE/>
      <w:spacing w:before="240" w:after="60"/>
      <w:outlineLvl w:val="0"/>
    </w:pPr>
    <w:rPr>
      <w:rFonts w:ascii="Arial" w:hAnsi="Arial" w:cs="Arial"/>
      <w:b/>
      <w:bCs/>
      <w:kern w:val="32"/>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E22"/>
    <w:pPr>
      <w:widowControl/>
      <w:tabs>
        <w:tab w:val="center" w:pos="4513"/>
        <w:tab w:val="right" w:pos="9026"/>
      </w:tabs>
      <w:suppressAutoHyphens w:val="0"/>
      <w:autoSpaceDE/>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020E22"/>
  </w:style>
  <w:style w:type="paragraph" w:styleId="Footer">
    <w:name w:val="footer"/>
    <w:basedOn w:val="Normal"/>
    <w:link w:val="FooterChar"/>
    <w:uiPriority w:val="99"/>
    <w:unhideWhenUsed/>
    <w:rsid w:val="00020E22"/>
    <w:pPr>
      <w:widowControl/>
      <w:tabs>
        <w:tab w:val="center" w:pos="4513"/>
        <w:tab w:val="right" w:pos="9026"/>
      </w:tabs>
      <w:suppressAutoHyphens w:val="0"/>
      <w:autoSpaceDE/>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020E22"/>
  </w:style>
  <w:style w:type="character" w:customStyle="1" w:styleId="Heading1Char">
    <w:name w:val="Heading 1 Char"/>
    <w:basedOn w:val="DefaultParagraphFont"/>
    <w:link w:val="Heading1"/>
    <w:rsid w:val="00AC0B19"/>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DA6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3AD"/>
    <w:rPr>
      <w:rFonts w:ascii="Segoe UI" w:eastAsia="Times New Roman" w:hAnsi="Segoe UI" w:cs="Segoe UI"/>
      <w:sz w:val="18"/>
      <w:szCs w:val="18"/>
      <w:lang w:val="en-US" w:eastAsia="ar-SA"/>
    </w:rPr>
  </w:style>
  <w:style w:type="character" w:styleId="IntenseReference">
    <w:name w:val="Intense Reference"/>
    <w:basedOn w:val="DefaultParagraphFont"/>
    <w:uiPriority w:val="32"/>
    <w:qFormat/>
    <w:rsid w:val="00094A95"/>
    <w:rPr>
      <w:b/>
      <w:bCs/>
      <w:smallCaps/>
      <w:color w:val="5B9BD5" w:themeColor="accent1"/>
      <w:spacing w:val="5"/>
    </w:rPr>
  </w:style>
  <w:style w:type="paragraph" w:styleId="IntenseQuote">
    <w:name w:val="Intense Quote"/>
    <w:basedOn w:val="Normal"/>
    <w:next w:val="Normal"/>
    <w:link w:val="IntenseQuoteChar"/>
    <w:uiPriority w:val="30"/>
    <w:qFormat/>
    <w:rsid w:val="00094A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94A95"/>
    <w:rPr>
      <w:rFonts w:ascii="Times New Roman" w:eastAsia="Times New Roman" w:hAnsi="Times New Roman" w:cs="Times New Roman"/>
      <w:i/>
      <w:iCs/>
      <w:color w:val="5B9BD5" w:themeColor="accent1"/>
      <w:sz w:val="20"/>
      <w:szCs w:val="20"/>
      <w:lang w:val="en-US" w:eastAsia="ar-SA"/>
    </w:rPr>
  </w:style>
  <w:style w:type="paragraph" w:styleId="ListParagraph">
    <w:name w:val="List Paragraph"/>
    <w:basedOn w:val="Normal"/>
    <w:uiPriority w:val="34"/>
    <w:qFormat/>
    <w:rsid w:val="005E5C3A"/>
    <w:pPr>
      <w:ind w:left="720"/>
      <w:contextualSpacing/>
    </w:pPr>
  </w:style>
  <w:style w:type="paragraph" w:styleId="NormalWeb">
    <w:name w:val="Normal (Web)"/>
    <w:basedOn w:val="Normal"/>
    <w:uiPriority w:val="99"/>
    <w:semiHidden/>
    <w:unhideWhenUsed/>
    <w:rsid w:val="002123EC"/>
    <w:pPr>
      <w:widowControl/>
      <w:suppressAutoHyphens w:val="0"/>
      <w:autoSpaceDE/>
      <w:spacing w:before="100" w:beforeAutospacing="1" w:after="100" w:afterAutospacing="1"/>
    </w:pPr>
    <w:rPr>
      <w:sz w:val="24"/>
      <w:szCs w:val="24"/>
      <w:lang w:val="en-GB" w:eastAsia="en-GB"/>
    </w:rPr>
  </w:style>
  <w:style w:type="character" w:styleId="Emphasis">
    <w:name w:val="Emphasis"/>
    <w:basedOn w:val="DefaultParagraphFont"/>
    <w:uiPriority w:val="20"/>
    <w:qFormat/>
    <w:rsid w:val="00C81D1A"/>
    <w:rPr>
      <w:i/>
      <w:iCs/>
    </w:rPr>
  </w:style>
  <w:style w:type="character" w:styleId="Hyperlink">
    <w:name w:val="Hyperlink"/>
    <w:basedOn w:val="DefaultParagraphFont"/>
    <w:uiPriority w:val="99"/>
    <w:unhideWhenUsed/>
    <w:rsid w:val="008E7490"/>
    <w:rPr>
      <w:color w:val="0563C1" w:themeColor="hyperlink"/>
      <w:u w:val="single"/>
    </w:rPr>
  </w:style>
  <w:style w:type="character" w:styleId="UnresolvedMention">
    <w:name w:val="Unresolved Mention"/>
    <w:basedOn w:val="DefaultParagraphFont"/>
    <w:uiPriority w:val="99"/>
    <w:semiHidden/>
    <w:unhideWhenUsed/>
    <w:rsid w:val="00C25257"/>
    <w:rPr>
      <w:color w:val="605E5C"/>
      <w:shd w:val="clear" w:color="auto" w:fill="E1DFDD"/>
    </w:rPr>
  </w:style>
  <w:style w:type="paragraph" w:customStyle="1" w:styleId="jd-description-text">
    <w:name w:val="jd-description-text"/>
    <w:basedOn w:val="Normal"/>
    <w:rsid w:val="00110811"/>
    <w:pPr>
      <w:widowControl/>
      <w:suppressAutoHyphens w:val="0"/>
      <w:autoSpaceDE/>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31350">
      <w:bodyDiv w:val="1"/>
      <w:marLeft w:val="0"/>
      <w:marRight w:val="0"/>
      <w:marTop w:val="0"/>
      <w:marBottom w:val="0"/>
      <w:divBdr>
        <w:top w:val="none" w:sz="0" w:space="0" w:color="auto"/>
        <w:left w:val="none" w:sz="0" w:space="0" w:color="auto"/>
        <w:bottom w:val="none" w:sz="0" w:space="0" w:color="auto"/>
        <w:right w:val="none" w:sz="0" w:space="0" w:color="auto"/>
      </w:divBdr>
    </w:div>
    <w:div w:id="192961698">
      <w:bodyDiv w:val="1"/>
      <w:marLeft w:val="0"/>
      <w:marRight w:val="0"/>
      <w:marTop w:val="0"/>
      <w:marBottom w:val="0"/>
      <w:divBdr>
        <w:top w:val="none" w:sz="0" w:space="0" w:color="auto"/>
        <w:left w:val="none" w:sz="0" w:space="0" w:color="auto"/>
        <w:bottom w:val="none" w:sz="0" w:space="0" w:color="auto"/>
        <w:right w:val="none" w:sz="0" w:space="0" w:color="auto"/>
      </w:divBdr>
      <w:divsChild>
        <w:div w:id="513424878">
          <w:marLeft w:val="0"/>
          <w:marRight w:val="0"/>
          <w:marTop w:val="0"/>
          <w:marBottom w:val="0"/>
          <w:divBdr>
            <w:top w:val="none" w:sz="0" w:space="0" w:color="auto"/>
            <w:left w:val="none" w:sz="0" w:space="0" w:color="auto"/>
            <w:bottom w:val="none" w:sz="0" w:space="0" w:color="auto"/>
            <w:right w:val="none" w:sz="0" w:space="0" w:color="auto"/>
          </w:divBdr>
          <w:divsChild>
            <w:div w:id="1255355747">
              <w:marLeft w:val="0"/>
              <w:marRight w:val="0"/>
              <w:marTop w:val="0"/>
              <w:marBottom w:val="0"/>
              <w:divBdr>
                <w:top w:val="none" w:sz="0" w:space="0" w:color="auto"/>
                <w:left w:val="none" w:sz="0" w:space="0" w:color="auto"/>
                <w:bottom w:val="none" w:sz="0" w:space="0" w:color="auto"/>
                <w:right w:val="none" w:sz="0" w:space="0" w:color="auto"/>
              </w:divBdr>
            </w:div>
          </w:divsChild>
        </w:div>
        <w:div w:id="1592084078">
          <w:marLeft w:val="0"/>
          <w:marRight w:val="0"/>
          <w:marTop w:val="0"/>
          <w:marBottom w:val="0"/>
          <w:divBdr>
            <w:top w:val="none" w:sz="0" w:space="0" w:color="auto"/>
            <w:left w:val="none" w:sz="0" w:space="0" w:color="auto"/>
            <w:bottom w:val="none" w:sz="0" w:space="0" w:color="auto"/>
            <w:right w:val="none" w:sz="0" w:space="0" w:color="auto"/>
          </w:divBdr>
        </w:div>
      </w:divsChild>
    </w:div>
    <w:div w:id="265232289">
      <w:bodyDiv w:val="1"/>
      <w:marLeft w:val="0"/>
      <w:marRight w:val="0"/>
      <w:marTop w:val="0"/>
      <w:marBottom w:val="0"/>
      <w:divBdr>
        <w:top w:val="none" w:sz="0" w:space="0" w:color="auto"/>
        <w:left w:val="none" w:sz="0" w:space="0" w:color="auto"/>
        <w:bottom w:val="none" w:sz="0" w:space="0" w:color="auto"/>
        <w:right w:val="none" w:sz="0" w:space="0" w:color="auto"/>
      </w:divBdr>
    </w:div>
    <w:div w:id="533888911">
      <w:bodyDiv w:val="1"/>
      <w:marLeft w:val="0"/>
      <w:marRight w:val="0"/>
      <w:marTop w:val="0"/>
      <w:marBottom w:val="0"/>
      <w:divBdr>
        <w:top w:val="none" w:sz="0" w:space="0" w:color="auto"/>
        <w:left w:val="none" w:sz="0" w:space="0" w:color="auto"/>
        <w:bottom w:val="none" w:sz="0" w:space="0" w:color="auto"/>
        <w:right w:val="none" w:sz="0" w:space="0" w:color="auto"/>
      </w:divBdr>
    </w:div>
    <w:div w:id="18178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attemo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Jonathan.Tompkins</cp:lastModifiedBy>
  <cp:revision>2</cp:revision>
  <cp:lastPrinted>2024-01-17T17:50:00Z</cp:lastPrinted>
  <dcterms:created xsi:type="dcterms:W3CDTF">2024-01-18T11:36:00Z</dcterms:created>
  <dcterms:modified xsi:type="dcterms:W3CDTF">2024-01-18T11:36:00Z</dcterms:modified>
</cp:coreProperties>
</file>